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AB193" w14:textId="1D269320" w:rsidR="005A5E5D" w:rsidRDefault="00A0035C" w:rsidP="005A5E5D">
      <w:pPr>
        <w:jc w:val="center"/>
        <w:rPr>
          <w:rFonts w:ascii="Times New Roman" w:hAnsi="Times New Roman" w:cs="Times New Roman"/>
          <w:b/>
          <w:sz w:val="36"/>
        </w:rPr>
      </w:pPr>
      <w:r>
        <w:rPr>
          <w:rFonts w:ascii="Times New Roman" w:hAnsi="Times New Roman" w:cs="Times New Roman"/>
          <w:b/>
          <w:sz w:val="36"/>
        </w:rPr>
        <w:t>Crowe Additional Reading</w:t>
      </w:r>
    </w:p>
    <w:p w14:paraId="4271F8E5" w14:textId="77777777" w:rsidR="005A5E5D" w:rsidRDefault="005A5E5D" w:rsidP="005A5E5D">
      <w:pPr>
        <w:jc w:val="center"/>
        <w:rPr>
          <w:rFonts w:ascii="Times New Roman" w:hAnsi="Times New Roman" w:cs="Times New Roman"/>
          <w:b/>
          <w:sz w:val="36"/>
        </w:rPr>
      </w:pPr>
    </w:p>
    <w:p w14:paraId="01B53873" w14:textId="77777777" w:rsidR="005A5E5D" w:rsidRPr="00C96BA4" w:rsidRDefault="005A5E5D" w:rsidP="005A5E5D">
      <w:pPr>
        <w:jc w:val="center"/>
        <w:rPr>
          <w:rFonts w:ascii="Times New Roman" w:hAnsi="Times New Roman" w:cs="Times New Roman"/>
          <w:b/>
          <w:sz w:val="28"/>
        </w:rPr>
      </w:pPr>
      <w:r w:rsidRPr="00C96BA4">
        <w:rPr>
          <w:rFonts w:ascii="Times New Roman" w:hAnsi="Times New Roman" w:cs="Times New Roman"/>
          <w:b/>
          <w:sz w:val="28"/>
        </w:rPr>
        <w:t>Some Preliminary Remarks</w:t>
      </w:r>
    </w:p>
    <w:p w14:paraId="204344EF" w14:textId="77777777" w:rsidR="005A5E5D" w:rsidRDefault="005A5E5D" w:rsidP="005A5E5D">
      <w:pPr>
        <w:jc w:val="center"/>
        <w:rPr>
          <w:rFonts w:ascii="Times New Roman" w:hAnsi="Times New Roman" w:cs="Times New Roman"/>
        </w:rPr>
      </w:pPr>
      <w:r w:rsidRPr="000C18AF">
        <w:rPr>
          <w:rFonts w:ascii="Times New Roman" w:hAnsi="Times New Roman" w:cs="Times New Roman"/>
        </w:rPr>
        <w:t>Michael J. Crowe</w:t>
      </w:r>
    </w:p>
    <w:p w14:paraId="4FB83E4C" w14:textId="77777777" w:rsidR="005A5E5D" w:rsidRDefault="005A5E5D" w:rsidP="005A5E5D">
      <w:pPr>
        <w:jc w:val="center"/>
        <w:rPr>
          <w:rFonts w:ascii="Times New Roman" w:hAnsi="Times New Roman" w:cs="Times New Roman"/>
        </w:rPr>
      </w:pPr>
    </w:p>
    <w:p w14:paraId="6A3AC04D" w14:textId="77777777" w:rsidR="005A5E5D" w:rsidRDefault="005A5E5D" w:rsidP="005A5E5D">
      <w:pPr>
        <w:jc w:val="both"/>
        <w:rPr>
          <w:rFonts w:ascii="Times New Roman" w:hAnsi="Times New Roman" w:cs="Times New Roman"/>
        </w:rPr>
      </w:pPr>
      <w:proofErr w:type="gramStart"/>
      <w:r>
        <w:rPr>
          <w:rFonts w:ascii="Times New Roman" w:hAnsi="Times New Roman" w:cs="Times New Roman"/>
        </w:rPr>
        <w:t>Question 1.</w:t>
      </w:r>
      <w:proofErr w:type="gramEnd"/>
      <w:r>
        <w:rPr>
          <w:rFonts w:ascii="Times New Roman" w:hAnsi="Times New Roman" w:cs="Times New Roman"/>
        </w:rPr>
        <w:t xml:space="preserve"> </w:t>
      </w:r>
      <w:r w:rsidRPr="000C18AF">
        <w:rPr>
          <w:rFonts w:ascii="Times New Roman" w:hAnsi="Times New Roman" w:cs="Times New Roman"/>
          <w:b/>
        </w:rPr>
        <w:t>Will we be doing history or science?</w:t>
      </w:r>
      <w:r>
        <w:rPr>
          <w:rFonts w:ascii="Times New Roman" w:hAnsi="Times New Roman" w:cs="Times New Roman"/>
        </w:rPr>
        <w:t xml:space="preserve"> In some ways, we will be doing neither and both! In particular, we will be doing history of science, which will involve taking a historical approach to learning about the development of the expanding universe theory. We shall also be considering religious aspects of our materials.</w:t>
      </w:r>
    </w:p>
    <w:p w14:paraId="6AF029E1" w14:textId="77777777" w:rsidR="005A5E5D" w:rsidRDefault="005A5E5D" w:rsidP="005A5E5D">
      <w:pPr>
        <w:jc w:val="both"/>
        <w:rPr>
          <w:rFonts w:ascii="Times New Roman" w:hAnsi="Times New Roman" w:cs="Times New Roman"/>
        </w:rPr>
      </w:pPr>
      <w:r>
        <w:rPr>
          <w:rFonts w:ascii="Times New Roman" w:hAnsi="Times New Roman" w:cs="Times New Roman"/>
        </w:rPr>
        <w:t xml:space="preserve">Question 2: </w:t>
      </w:r>
      <w:r>
        <w:rPr>
          <w:rFonts w:ascii="Times New Roman" w:hAnsi="Times New Roman" w:cs="Times New Roman"/>
          <w:b/>
        </w:rPr>
        <w:t>Does</w:t>
      </w:r>
      <w:r w:rsidRPr="000C18AF">
        <w:rPr>
          <w:rFonts w:ascii="Times New Roman" w:hAnsi="Times New Roman" w:cs="Times New Roman"/>
          <w:b/>
        </w:rPr>
        <w:t xml:space="preserve"> the term </w:t>
      </w:r>
      <w:r>
        <w:rPr>
          <w:rFonts w:ascii="Times New Roman" w:hAnsi="Times New Roman" w:cs="Times New Roman"/>
          <w:b/>
        </w:rPr>
        <w:t>“</w:t>
      </w:r>
      <w:r w:rsidRPr="000C18AF">
        <w:rPr>
          <w:rFonts w:ascii="Times New Roman" w:hAnsi="Times New Roman" w:cs="Times New Roman"/>
          <w:b/>
        </w:rPr>
        <w:t>expanding universe theory</w:t>
      </w:r>
      <w:r>
        <w:rPr>
          <w:rFonts w:ascii="Times New Roman" w:hAnsi="Times New Roman" w:cs="Times New Roman"/>
          <w:b/>
        </w:rPr>
        <w:t>”</w:t>
      </w:r>
      <w:r w:rsidRPr="000C18AF">
        <w:rPr>
          <w:rFonts w:ascii="Times New Roman" w:hAnsi="Times New Roman" w:cs="Times New Roman"/>
          <w:b/>
        </w:rPr>
        <w:t xml:space="preserve"> </w:t>
      </w:r>
      <w:r>
        <w:rPr>
          <w:rFonts w:ascii="Times New Roman" w:hAnsi="Times New Roman" w:cs="Times New Roman"/>
          <w:b/>
        </w:rPr>
        <w:t>mean the</w:t>
      </w:r>
      <w:r w:rsidRPr="000C18AF">
        <w:rPr>
          <w:rFonts w:ascii="Times New Roman" w:hAnsi="Times New Roman" w:cs="Times New Roman"/>
          <w:b/>
        </w:rPr>
        <w:t xml:space="preserve"> same as the </w:t>
      </w:r>
      <w:r>
        <w:rPr>
          <w:rFonts w:ascii="Times New Roman" w:hAnsi="Times New Roman" w:cs="Times New Roman"/>
          <w:b/>
        </w:rPr>
        <w:t>“</w:t>
      </w:r>
      <w:r w:rsidRPr="000C18AF">
        <w:rPr>
          <w:rFonts w:ascii="Times New Roman" w:hAnsi="Times New Roman" w:cs="Times New Roman"/>
          <w:b/>
        </w:rPr>
        <w:t>big bang theory</w:t>
      </w:r>
      <w:r>
        <w:rPr>
          <w:rFonts w:ascii="Times New Roman" w:hAnsi="Times New Roman" w:cs="Times New Roman"/>
          <w:b/>
        </w:rPr>
        <w:t>”</w:t>
      </w:r>
      <w:r w:rsidRPr="000C18AF">
        <w:rPr>
          <w:rFonts w:ascii="Times New Roman" w:hAnsi="Times New Roman" w:cs="Times New Roman"/>
          <w:b/>
        </w:rPr>
        <w:t>?</w:t>
      </w:r>
      <w:r>
        <w:rPr>
          <w:rFonts w:ascii="Times New Roman" w:hAnsi="Times New Roman" w:cs="Times New Roman"/>
        </w:rPr>
        <w:t xml:space="preserve">  These terms are sometime used equivalently, but this is problematic. For example, the expanding universe theory was first put forward in 1927 and the big bang theory came forth only in 1931 and in a sense even later than this. In fact, the label “Big Bang” was introduced only in </w:t>
      </w:r>
      <w:proofErr w:type="gramStart"/>
      <w:r>
        <w:rPr>
          <w:rFonts w:ascii="Times New Roman" w:hAnsi="Times New Roman" w:cs="Times New Roman"/>
        </w:rPr>
        <w:t>1949,</w:t>
      </w:r>
      <w:proofErr w:type="gramEnd"/>
      <w:r>
        <w:rPr>
          <w:rFonts w:ascii="Times New Roman" w:hAnsi="Times New Roman" w:cs="Times New Roman"/>
        </w:rPr>
        <w:t xml:space="preserve"> eighteen years after the theory had been introduced. Moreover, it was fully accepted only after about 1965. What’s the difference scientifically? The expanding universe theory is the claim that the galaxies are moving away from us at a speed that is proportional to their distance from the Earth. On the other hand, the big bang theory is the claim that at a very remote time in the past, all the matter in the universe was in a small object, which exploded with extraordinary force and that the motion of the matter continues to the present. Note that “Big Bang Theory” includes the “Expanding Universe Theory.”</w:t>
      </w:r>
    </w:p>
    <w:p w14:paraId="1A8389C3" w14:textId="77777777" w:rsidR="005A5E5D" w:rsidRPr="00D93BD1" w:rsidRDefault="005A5E5D" w:rsidP="005A5E5D">
      <w:pPr>
        <w:jc w:val="both"/>
        <w:rPr>
          <w:rFonts w:ascii="Times New Roman" w:hAnsi="Times New Roman" w:cs="Times New Roman"/>
        </w:rPr>
      </w:pPr>
      <w:r>
        <w:rPr>
          <w:rFonts w:ascii="Times New Roman" w:hAnsi="Times New Roman" w:cs="Times New Roman"/>
        </w:rPr>
        <w:t xml:space="preserve">Question 3:  </w:t>
      </w:r>
      <w:r w:rsidRPr="00D93BD1">
        <w:rPr>
          <w:rFonts w:ascii="Times New Roman" w:hAnsi="Times New Roman" w:cs="Times New Roman"/>
          <w:b/>
        </w:rPr>
        <w:t>Who created this theory?</w:t>
      </w:r>
      <w:r>
        <w:rPr>
          <w:rFonts w:ascii="Times New Roman" w:hAnsi="Times New Roman" w:cs="Times New Roman"/>
        </w:rPr>
        <w:t xml:space="preserve"> In attempting to answer this question, you might consult the </w:t>
      </w:r>
      <w:proofErr w:type="spellStart"/>
      <w:r w:rsidRPr="00D93BD1">
        <w:rPr>
          <w:rFonts w:ascii="Times New Roman" w:hAnsi="Times New Roman" w:cs="Times New Roman"/>
          <w:i/>
        </w:rPr>
        <w:t>Encyclopaedia</w:t>
      </w:r>
      <w:proofErr w:type="spellEnd"/>
      <w:r w:rsidRPr="00D93BD1">
        <w:rPr>
          <w:rFonts w:ascii="Times New Roman" w:hAnsi="Times New Roman" w:cs="Times New Roman"/>
          <w:i/>
        </w:rPr>
        <w:t xml:space="preserve"> Britannica</w:t>
      </w:r>
      <w:r>
        <w:rPr>
          <w:rFonts w:ascii="Times New Roman" w:hAnsi="Times New Roman" w:cs="Times New Roman"/>
        </w:rPr>
        <w:t xml:space="preserve">. If you did this, you would find that after explaining correctly that Edwin Hubble in 1924 had determined that the universe contains remote galaxies more or less comparable to our own Milky Way galaxy, the </w:t>
      </w:r>
      <w:r>
        <w:rPr>
          <w:rFonts w:ascii="Times New Roman" w:hAnsi="Times New Roman" w:cs="Times New Roman"/>
          <w:i/>
        </w:rPr>
        <w:t xml:space="preserve">EB </w:t>
      </w:r>
      <w:r>
        <w:rPr>
          <w:rFonts w:ascii="Times New Roman" w:hAnsi="Times New Roman" w:cs="Times New Roman"/>
        </w:rPr>
        <w:t>reports:</w:t>
      </w:r>
    </w:p>
    <w:p w14:paraId="4348BC68" w14:textId="77777777" w:rsidR="005A5E5D" w:rsidRPr="0015209C" w:rsidRDefault="005A5E5D" w:rsidP="005A5E5D">
      <w:pPr>
        <w:rPr>
          <w:rFonts w:ascii="Times New Roman" w:hAnsi="Times New Roman" w:cs="Times New Roman"/>
          <w:sz w:val="28"/>
          <w:szCs w:val="28"/>
        </w:rPr>
      </w:pPr>
    </w:p>
    <w:p w14:paraId="5870AEF5" w14:textId="77777777" w:rsidR="005A5E5D" w:rsidRPr="00D93BD1" w:rsidRDefault="005A5E5D" w:rsidP="005A5E5D">
      <w:pPr>
        <w:ind w:left="810" w:right="720"/>
        <w:jc w:val="both"/>
        <w:rPr>
          <w:rFonts w:ascii="Times New Roman" w:hAnsi="Times New Roman" w:cs="Times New Roman"/>
          <w:szCs w:val="28"/>
        </w:rPr>
      </w:pPr>
      <w:r w:rsidRPr="00D93BD1">
        <w:rPr>
          <w:rFonts w:ascii="Times New Roman" w:hAnsi="Times New Roman" w:cs="Times New Roman"/>
          <w:szCs w:val="28"/>
        </w:rPr>
        <w:t xml:space="preserve">In studying the galaxies, Hubble made his second remarkable discovery—namely, that these galaxies are apparently receding from the Milky Way and that the further away they are, the faster they are receding…. The implications of this discovery were immense. The universe, long considered static, was expanding; and, even more remarkably, as Hubble discovered in 1929, the universe was expanding in such a way that the ratio of the speed of the galaxies to their distance </w:t>
      </w:r>
      <w:r>
        <w:rPr>
          <w:rFonts w:ascii="Times New Roman" w:hAnsi="Times New Roman" w:cs="Times New Roman"/>
          <w:szCs w:val="28"/>
        </w:rPr>
        <w:t>is a constant now called Hubble’</w:t>
      </w:r>
      <w:r w:rsidRPr="00D93BD1">
        <w:rPr>
          <w:rFonts w:ascii="Times New Roman" w:hAnsi="Times New Roman" w:cs="Times New Roman"/>
          <w:szCs w:val="28"/>
        </w:rPr>
        <w:t>s constant.</w:t>
      </w:r>
      <w:r>
        <w:rPr>
          <w:rStyle w:val="FootnoteReference"/>
          <w:rFonts w:ascii="Times New Roman" w:hAnsi="Times New Roman" w:cs="Times New Roman"/>
          <w:szCs w:val="28"/>
        </w:rPr>
        <w:footnoteReference w:id="1"/>
      </w:r>
    </w:p>
    <w:p w14:paraId="75F4CA49" w14:textId="77777777" w:rsidR="005A5E5D" w:rsidRPr="00D93BD1" w:rsidRDefault="005A5E5D" w:rsidP="005A5E5D">
      <w:pPr>
        <w:ind w:right="720"/>
        <w:jc w:val="both"/>
        <w:rPr>
          <w:rFonts w:ascii="Times New Roman" w:hAnsi="Times New Roman" w:cs="Times New Roman"/>
          <w:sz w:val="22"/>
        </w:rPr>
      </w:pPr>
    </w:p>
    <w:p w14:paraId="4B015831" w14:textId="77777777" w:rsidR="005A5E5D" w:rsidRDefault="005A5E5D" w:rsidP="005A5E5D">
      <w:pPr>
        <w:jc w:val="both"/>
        <w:rPr>
          <w:rFonts w:ascii="Times New Roman" w:hAnsi="Times New Roman" w:cs="Times New Roman"/>
        </w:rPr>
      </w:pPr>
      <w:r>
        <w:t xml:space="preserve">Many other otherwise reliable resources made the same claim. The evidence is now clear that this claim is incorrect. In fact, Hubble was fairly negative about some key aspects of theory, especially the big bang aspects of the theory. For a compelling presentation of this claim, see </w:t>
      </w:r>
      <w:r>
        <w:rPr>
          <w:rFonts w:ascii="Times New Roman" w:hAnsi="Times New Roman" w:cs="Times New Roman"/>
        </w:rPr>
        <w:t>the publication in footnote 1. For evidence that the claims made by these two authors are widely accepted, see the bibliography for this unit.</w:t>
      </w:r>
    </w:p>
    <w:p w14:paraId="0DA12B71" w14:textId="77777777" w:rsidR="005A5E5D" w:rsidRDefault="005A5E5D" w:rsidP="005A5E5D">
      <w:pPr>
        <w:jc w:val="both"/>
        <w:rPr>
          <w:rFonts w:ascii="Times" w:hAnsi="Times" w:cs="Times"/>
          <w:szCs w:val="28"/>
        </w:rPr>
      </w:pPr>
      <w:r w:rsidRPr="00BA33F7">
        <w:rPr>
          <w:rFonts w:ascii="Times New Roman" w:hAnsi="Times New Roman" w:cs="Times New Roman"/>
        </w:rPr>
        <w:t>Question 4:</w:t>
      </w:r>
      <w:r>
        <w:rPr>
          <w:rFonts w:ascii="Times New Roman" w:hAnsi="Times New Roman" w:cs="Times New Roman"/>
        </w:rPr>
        <w:t xml:space="preserve">  </w:t>
      </w:r>
      <w:r w:rsidRPr="00625686">
        <w:rPr>
          <w:rFonts w:ascii="Times New Roman" w:hAnsi="Times New Roman" w:cs="Times New Roman"/>
          <w:b/>
        </w:rPr>
        <w:t>How important is the discovery of the Big Bang theory?</w:t>
      </w:r>
      <w:r>
        <w:rPr>
          <w:rFonts w:ascii="Times New Roman" w:hAnsi="Times New Roman" w:cs="Times New Roman"/>
        </w:rPr>
        <w:t xml:space="preserve"> I agree with the following claim:  </w:t>
      </w:r>
      <w:r w:rsidRPr="00625686">
        <w:rPr>
          <w:rFonts w:ascii="Times" w:hAnsi="Times" w:cs="Times"/>
          <w:szCs w:val="28"/>
        </w:rPr>
        <w:t>“The theory of the Big Bang universe has dominated cosmology for more than half a century and has long ago acquired paradigmatic status. It</w:t>
      </w:r>
      <w:r>
        <w:rPr>
          <w:rFonts w:ascii="Times" w:hAnsi="Times" w:cs="Times"/>
          <w:szCs w:val="28"/>
        </w:rPr>
        <w:t xml:space="preserve"> is generally considered to be one of the</w:t>
      </w:r>
      <w:r w:rsidRPr="00625686">
        <w:rPr>
          <w:rFonts w:ascii="Times" w:hAnsi="Times" w:cs="Times"/>
          <w:szCs w:val="28"/>
        </w:rPr>
        <w:t xml:space="preserve"> most  important  events  in  the  history  of  cosmology  ever,  easily comparable with,  say,  the  Copernican  revolution.”</w:t>
      </w:r>
      <w:r>
        <w:rPr>
          <w:rStyle w:val="FootnoteReference"/>
          <w:rFonts w:ascii="Times" w:hAnsi="Times" w:cs="Times"/>
          <w:szCs w:val="28"/>
        </w:rPr>
        <w:footnoteReference w:id="2"/>
      </w:r>
    </w:p>
    <w:p w14:paraId="7B0C4725" w14:textId="77777777" w:rsidR="005A5E5D" w:rsidRDefault="005A5E5D" w:rsidP="005A5E5D">
      <w:pPr>
        <w:jc w:val="both"/>
        <w:rPr>
          <w:rFonts w:ascii="Times" w:hAnsi="Times" w:cs="Times"/>
          <w:szCs w:val="28"/>
        </w:rPr>
      </w:pPr>
      <w:r>
        <w:rPr>
          <w:rFonts w:ascii="Times" w:hAnsi="Times" w:cs="Times"/>
          <w:szCs w:val="28"/>
        </w:rPr>
        <w:lastRenderedPageBreak/>
        <w:t xml:space="preserve">Comment: </w:t>
      </w:r>
      <w:r w:rsidRPr="00DD6631">
        <w:rPr>
          <w:rFonts w:ascii="Times" w:hAnsi="Times" w:cs="Times"/>
          <w:b/>
          <w:szCs w:val="28"/>
        </w:rPr>
        <w:t>The Hubble constant.</w:t>
      </w:r>
      <w:r>
        <w:rPr>
          <w:rFonts w:ascii="Times" w:hAnsi="Times" w:cs="Times"/>
          <w:szCs w:val="28"/>
        </w:rPr>
        <w:t xml:space="preserve"> One potentially major source of confusion in these materials centers on a very simple equation. It is the equation V = HD. This equation is the equation that relates the velocity V of any galaxy to its distance D from the Earth. If you know the velocity of the galaxy (which is usually determined by a spectroscope) and the value of H, then you can determine the distance of that galaxy from the Earth.  All this seems simple enough.  Historically it was quite difficult to get a good value for H! We regularly encounter numerical estimates that may be off by 1% or less.  What will happen from 1929 to the present is that values for H will change by a factor of about 10! Hubble’s value for H in 1929 was about 500 kilometers per second per million parsecs (a parsec is the distance that a beam of light travels in one second). The current value of H is about 75 million parsecs per second. One implication of this is that we need to look at some of the developments that led to the drop in the magnitude assigned to H.  One way in which this is very important is that it is through H that we calculate the age of the universe.   </w:t>
      </w:r>
    </w:p>
    <w:p w14:paraId="21124005" w14:textId="77777777" w:rsidR="005A5E5D" w:rsidRDefault="005A5E5D" w:rsidP="005A5E5D">
      <w:pPr>
        <w:jc w:val="both"/>
        <w:rPr>
          <w:rFonts w:ascii="Times" w:hAnsi="Times" w:cs="Times"/>
          <w:szCs w:val="28"/>
        </w:rPr>
      </w:pPr>
      <w:r>
        <w:rPr>
          <w:rFonts w:ascii="Times" w:hAnsi="Times" w:cs="Times"/>
          <w:szCs w:val="28"/>
        </w:rPr>
        <w:t xml:space="preserve">Question 5: </w:t>
      </w:r>
      <w:r w:rsidRPr="00BA33F7">
        <w:rPr>
          <w:rFonts w:ascii="Times" w:hAnsi="Times" w:cs="Times"/>
          <w:b/>
          <w:szCs w:val="28"/>
        </w:rPr>
        <w:t>What will I learn from these materials?</w:t>
      </w:r>
      <w:r>
        <w:rPr>
          <w:rFonts w:ascii="Times" w:hAnsi="Times" w:cs="Times"/>
          <w:b/>
          <w:szCs w:val="28"/>
        </w:rPr>
        <w:t xml:space="preserve"> </w:t>
      </w:r>
      <w:r>
        <w:rPr>
          <w:rFonts w:ascii="Times" w:hAnsi="Times" w:cs="Times"/>
          <w:szCs w:val="28"/>
        </w:rPr>
        <w:t>The materials I have designed for our two classes are such that it will provide you a basic understanding of what is a candidate for the most important discovery made in the 20</w:t>
      </w:r>
      <w:r w:rsidRPr="00BA33F7">
        <w:rPr>
          <w:rFonts w:ascii="Times" w:hAnsi="Times" w:cs="Times"/>
          <w:szCs w:val="28"/>
          <w:vertAlign w:val="superscript"/>
        </w:rPr>
        <w:t>th</w:t>
      </w:r>
      <w:r>
        <w:rPr>
          <w:rFonts w:ascii="Times" w:hAnsi="Times" w:cs="Times"/>
          <w:szCs w:val="28"/>
        </w:rPr>
        <w:t xml:space="preserve"> century.  This is the Big Bang theory. It will also provide you with an understanding of the surprising history of how humans came to this staggeringly broad theory. The materials are also designed to help you know your way around our universe and to give you some quantitative sense of the distances and magnitudes involved. We shall also look at various religious issues, some quite surprising, involved in this topic.</w:t>
      </w:r>
    </w:p>
    <w:p w14:paraId="542EB0BE" w14:textId="77777777" w:rsidR="005A5E5D" w:rsidRDefault="005A5E5D" w:rsidP="005A5E5D">
      <w:pPr>
        <w:jc w:val="both"/>
        <w:rPr>
          <w:rFonts w:ascii="Times" w:hAnsi="Times" w:cs="Times"/>
          <w:szCs w:val="28"/>
        </w:rPr>
      </w:pPr>
      <w:r>
        <w:rPr>
          <w:rFonts w:ascii="Times" w:hAnsi="Times" w:cs="Times"/>
          <w:szCs w:val="28"/>
        </w:rPr>
        <w:t xml:space="preserve">Question 6: </w:t>
      </w:r>
      <w:r w:rsidRPr="00DC3861">
        <w:rPr>
          <w:rFonts w:ascii="Times" w:hAnsi="Times" w:cs="Times"/>
          <w:b/>
          <w:szCs w:val="28"/>
        </w:rPr>
        <w:t>What will be the format for the class?</w:t>
      </w:r>
      <w:r>
        <w:rPr>
          <w:rFonts w:ascii="Times" w:hAnsi="Times" w:cs="Times"/>
          <w:szCs w:val="28"/>
        </w:rPr>
        <w:t xml:space="preserve"> You are being asked to read about thirty pages of materials before the class begins. Then in our two meetings I will have a colorful PowerPoint presentation drawing all these materials together.  </w:t>
      </w:r>
    </w:p>
    <w:p w14:paraId="1E3F5A51" w14:textId="77777777" w:rsidR="005A5E5D" w:rsidRDefault="005A5E5D" w:rsidP="005A5E5D">
      <w:pPr>
        <w:jc w:val="both"/>
        <w:rPr>
          <w:rFonts w:ascii="Times" w:hAnsi="Times" w:cs="Times"/>
          <w:szCs w:val="28"/>
        </w:rPr>
      </w:pPr>
    </w:p>
    <w:p w14:paraId="7F78A179" w14:textId="77777777" w:rsidR="005A5E5D" w:rsidRPr="00BA33F7" w:rsidRDefault="005A5E5D" w:rsidP="005A5E5D">
      <w:pPr>
        <w:jc w:val="both"/>
        <w:rPr>
          <w:rFonts w:ascii="Times" w:hAnsi="Times" w:cs="Times"/>
          <w:szCs w:val="28"/>
        </w:rPr>
      </w:pPr>
      <w:r>
        <w:rPr>
          <w:rFonts w:ascii="Times" w:hAnsi="Times" w:cs="Times"/>
          <w:szCs w:val="28"/>
        </w:rPr>
        <w:t>P.S. I am delighted by the number of persons who have signed up for the 2016 PLS Summer Symposium. Moreover, I am delighted by the quality of the participants.  Having taught many of those enrolled, I am especially looking forward to seeing you again.</w:t>
      </w:r>
    </w:p>
    <w:p w14:paraId="296647D4" w14:textId="1DFC6821" w:rsidR="00A0035C" w:rsidRDefault="00A0035C">
      <w:r>
        <w:br w:type="page"/>
      </w:r>
    </w:p>
    <w:p w14:paraId="2B5A39D4" w14:textId="39ACE003" w:rsidR="00E22DC0" w:rsidRDefault="00CC7D8B" w:rsidP="003F7BE6">
      <w:pPr>
        <w:jc w:val="center"/>
        <w:rPr>
          <w:rFonts w:ascii="Times New Roman" w:hAnsi="Times New Roman" w:cs="Times New Roman"/>
          <w:b/>
          <w:sz w:val="36"/>
        </w:rPr>
      </w:pPr>
      <w:r w:rsidRPr="007349E4">
        <w:rPr>
          <w:rFonts w:ascii="Times New Roman" w:hAnsi="Times New Roman" w:cs="Times New Roman"/>
          <w:b/>
          <w:sz w:val="36"/>
        </w:rPr>
        <w:lastRenderedPageBreak/>
        <w:t xml:space="preserve">Georges </w:t>
      </w:r>
      <w:proofErr w:type="spellStart"/>
      <w:r w:rsidRPr="007349E4">
        <w:rPr>
          <w:rFonts w:ascii="Times New Roman" w:hAnsi="Times New Roman" w:cs="Times New Roman"/>
          <w:b/>
          <w:sz w:val="36"/>
        </w:rPr>
        <w:t>Lemaître’s</w:t>
      </w:r>
      <w:proofErr w:type="spellEnd"/>
      <w:r w:rsidRPr="007349E4">
        <w:rPr>
          <w:rFonts w:ascii="Times New Roman" w:hAnsi="Times New Roman" w:cs="Times New Roman"/>
          <w:b/>
          <w:sz w:val="36"/>
        </w:rPr>
        <w:t xml:space="preserve"> 9 May 1931 Paper</w:t>
      </w:r>
    </w:p>
    <w:p w14:paraId="3F69367C" w14:textId="77777777" w:rsidR="005D3073" w:rsidRPr="005D3073" w:rsidRDefault="005D3073" w:rsidP="003F7BE6">
      <w:pPr>
        <w:jc w:val="center"/>
        <w:rPr>
          <w:rFonts w:ascii="Times New Roman" w:hAnsi="Times New Roman" w:cs="Times New Roman"/>
          <w:sz w:val="28"/>
        </w:rPr>
      </w:pPr>
      <w:r w:rsidRPr="005D3073">
        <w:rPr>
          <w:rFonts w:ascii="Times New Roman" w:hAnsi="Times New Roman" w:cs="Times New Roman"/>
          <w:sz w:val="28"/>
        </w:rPr>
        <w:t>(M. J. Crowe)</w:t>
      </w:r>
    </w:p>
    <w:p w14:paraId="425BFCED" w14:textId="77777777" w:rsidR="00CC7D8B" w:rsidRPr="007349E4" w:rsidRDefault="00CC7D8B">
      <w:pPr>
        <w:rPr>
          <w:rFonts w:ascii="Times New Roman" w:hAnsi="Times New Roman" w:cs="Times New Roman"/>
          <w:b/>
          <w:sz w:val="28"/>
        </w:rPr>
      </w:pPr>
    </w:p>
    <w:p w14:paraId="5E02EDAE" w14:textId="77777777" w:rsidR="00CC7D8B" w:rsidRPr="007349E4" w:rsidRDefault="00795231" w:rsidP="00795231">
      <w:pPr>
        <w:jc w:val="both"/>
        <w:rPr>
          <w:rFonts w:ascii="Times New Roman" w:hAnsi="Times New Roman" w:cs="Times New Roman"/>
          <w:sz w:val="28"/>
        </w:rPr>
      </w:pPr>
      <w:r w:rsidRPr="007349E4">
        <w:rPr>
          <w:rFonts w:ascii="Times New Roman" w:hAnsi="Times New Roman" w:cs="Times New Roman"/>
          <w:noProof/>
          <w:sz w:val="28"/>
        </w:rPr>
        <w:drawing>
          <wp:anchor distT="0" distB="0" distL="114300" distR="114300" simplePos="0" relativeHeight="251658240" behindDoc="0" locked="0" layoutInCell="1" allowOverlap="1" wp14:anchorId="77797AE7" wp14:editId="0A6CEC3A">
            <wp:simplePos x="0" y="0"/>
            <wp:positionH relativeFrom="column">
              <wp:posOffset>2514600</wp:posOffset>
            </wp:positionH>
            <wp:positionV relativeFrom="paragraph">
              <wp:posOffset>128270</wp:posOffset>
            </wp:positionV>
            <wp:extent cx="3393440" cy="4508500"/>
            <wp:effectExtent l="0" t="0" r="10160" b="12700"/>
            <wp:wrapSquare wrapText="bothSides"/>
            <wp:docPr id="124930" name="Picture 124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930" name="Picture 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3440" cy="4508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C7D8B" w:rsidRPr="007349E4">
        <w:rPr>
          <w:rFonts w:ascii="Times New Roman" w:hAnsi="Times New Roman" w:cs="Times New Roman"/>
          <w:sz w:val="28"/>
        </w:rPr>
        <w:t xml:space="preserve">A short paper </w:t>
      </w:r>
      <w:r w:rsidRPr="007349E4">
        <w:rPr>
          <w:rFonts w:ascii="Times New Roman" w:hAnsi="Times New Roman" w:cs="Times New Roman"/>
          <w:sz w:val="28"/>
        </w:rPr>
        <w:t xml:space="preserve">(actually it was a letter) </w:t>
      </w:r>
      <w:r w:rsidR="00CC7D8B" w:rsidRPr="007349E4">
        <w:rPr>
          <w:rFonts w:ascii="Times New Roman" w:hAnsi="Times New Roman" w:cs="Times New Roman"/>
          <w:sz w:val="28"/>
        </w:rPr>
        <w:t xml:space="preserve">by </w:t>
      </w:r>
      <w:r w:rsidR="0069402E">
        <w:rPr>
          <w:rFonts w:ascii="Times New Roman" w:hAnsi="Times New Roman" w:cs="Times New Roman"/>
          <w:sz w:val="28"/>
        </w:rPr>
        <w:t xml:space="preserve">Abbe Georges </w:t>
      </w:r>
      <w:proofErr w:type="spellStart"/>
      <w:r w:rsidR="00CC7D8B" w:rsidRPr="007349E4">
        <w:rPr>
          <w:rFonts w:ascii="Times New Roman" w:hAnsi="Times New Roman" w:cs="Times New Roman"/>
          <w:sz w:val="28"/>
        </w:rPr>
        <w:t>Lemaître</w:t>
      </w:r>
      <w:proofErr w:type="spellEnd"/>
      <w:r w:rsidR="00CC7D8B" w:rsidRPr="007349E4">
        <w:rPr>
          <w:rFonts w:ascii="Times New Roman" w:hAnsi="Times New Roman" w:cs="Times New Roman"/>
          <w:sz w:val="28"/>
        </w:rPr>
        <w:t xml:space="preserve"> appeared in the May 9, 1931 issue of the English scientific journal named </w:t>
      </w:r>
      <w:r w:rsidR="00CC7D8B" w:rsidRPr="007349E4">
        <w:rPr>
          <w:rFonts w:ascii="Times New Roman" w:hAnsi="Times New Roman" w:cs="Times New Roman"/>
          <w:i/>
          <w:sz w:val="28"/>
        </w:rPr>
        <w:t>Nature</w:t>
      </w:r>
      <w:r w:rsidR="00CC7D8B" w:rsidRPr="007349E4">
        <w:rPr>
          <w:rFonts w:ascii="Times New Roman" w:hAnsi="Times New Roman" w:cs="Times New Roman"/>
          <w:sz w:val="28"/>
        </w:rPr>
        <w:t xml:space="preserve">. The paper is now seen as one the most important scientific publications in the twentieth century. </w:t>
      </w:r>
      <w:r w:rsidR="0069402E">
        <w:rPr>
          <w:rFonts w:ascii="Times New Roman" w:hAnsi="Times New Roman" w:cs="Times New Roman"/>
          <w:sz w:val="28"/>
        </w:rPr>
        <w:t>This</w:t>
      </w:r>
      <w:r w:rsidR="00CC7D8B" w:rsidRPr="007349E4">
        <w:rPr>
          <w:rFonts w:ascii="Times New Roman" w:hAnsi="Times New Roman" w:cs="Times New Roman"/>
          <w:sz w:val="28"/>
        </w:rPr>
        <w:t xml:space="preserve"> paper is the cornerstone of the claim that the </w:t>
      </w:r>
      <w:proofErr w:type="spellStart"/>
      <w:r w:rsidR="00CC7D8B" w:rsidRPr="007349E4">
        <w:rPr>
          <w:rFonts w:ascii="Times New Roman" w:hAnsi="Times New Roman" w:cs="Times New Roman"/>
          <w:sz w:val="28"/>
        </w:rPr>
        <w:t>Lemaître</w:t>
      </w:r>
      <w:proofErr w:type="spellEnd"/>
      <w:r w:rsidR="00CC7D8B" w:rsidRPr="007349E4">
        <w:rPr>
          <w:rFonts w:ascii="Times New Roman" w:hAnsi="Times New Roman" w:cs="Times New Roman"/>
          <w:sz w:val="28"/>
        </w:rPr>
        <w:t xml:space="preserve"> was the first to publish the Big Bang theory of the universe.  As can be seen in the image of the paper </w:t>
      </w:r>
      <w:r w:rsidR="00D93799" w:rsidRPr="007349E4">
        <w:rPr>
          <w:rFonts w:ascii="Times New Roman" w:hAnsi="Times New Roman" w:cs="Times New Roman"/>
          <w:sz w:val="28"/>
        </w:rPr>
        <w:t xml:space="preserve">at the right, </w:t>
      </w:r>
      <w:r w:rsidR="00CC7D8B" w:rsidRPr="007349E4">
        <w:rPr>
          <w:rFonts w:ascii="Times New Roman" w:hAnsi="Times New Roman" w:cs="Times New Roman"/>
          <w:sz w:val="28"/>
        </w:rPr>
        <w:t xml:space="preserve">it was not a long paper (only 472 words). </w:t>
      </w:r>
      <w:proofErr w:type="gramStart"/>
      <w:r w:rsidR="00CC7D8B" w:rsidRPr="007349E4">
        <w:rPr>
          <w:rFonts w:ascii="Times New Roman" w:hAnsi="Times New Roman" w:cs="Times New Roman"/>
          <w:sz w:val="28"/>
        </w:rPr>
        <w:t>Nor was its setting very striking.</w:t>
      </w:r>
      <w:proofErr w:type="gramEnd"/>
      <w:r w:rsidR="00CC7D8B" w:rsidRPr="007349E4">
        <w:rPr>
          <w:rFonts w:ascii="Times New Roman" w:hAnsi="Times New Roman" w:cs="Times New Roman"/>
          <w:sz w:val="28"/>
        </w:rPr>
        <w:t xml:space="preserve"> The longer illustrated paper to its left is </w:t>
      </w:r>
      <w:r w:rsidR="00D93799" w:rsidRPr="007349E4">
        <w:rPr>
          <w:rFonts w:ascii="Times New Roman" w:hAnsi="Times New Roman" w:cs="Times New Roman"/>
          <w:sz w:val="28"/>
        </w:rPr>
        <w:t xml:space="preserve">rather </w:t>
      </w:r>
      <w:r w:rsidR="00CC7D8B" w:rsidRPr="007349E4">
        <w:rPr>
          <w:rFonts w:ascii="Times New Roman" w:hAnsi="Times New Roman" w:cs="Times New Roman"/>
          <w:sz w:val="28"/>
        </w:rPr>
        <w:t xml:space="preserve">unremarkable. It was titled “Insect Remains in the Gut of a Cobra.” Moreover, </w:t>
      </w:r>
      <w:proofErr w:type="spellStart"/>
      <w:r w:rsidR="00D93799" w:rsidRPr="007349E4">
        <w:rPr>
          <w:rFonts w:ascii="Times New Roman" w:hAnsi="Times New Roman" w:cs="Times New Roman"/>
          <w:sz w:val="28"/>
        </w:rPr>
        <w:t>Lemaître</w:t>
      </w:r>
      <w:proofErr w:type="spellEnd"/>
      <w:r w:rsidRPr="007349E4">
        <w:rPr>
          <w:rFonts w:ascii="Times New Roman" w:hAnsi="Times New Roman" w:cs="Times New Roman"/>
          <w:sz w:val="28"/>
        </w:rPr>
        <w:t xml:space="preserve"> </w:t>
      </w:r>
      <w:r w:rsidR="00CC7D8B" w:rsidRPr="007349E4">
        <w:rPr>
          <w:rFonts w:ascii="Times New Roman" w:hAnsi="Times New Roman" w:cs="Times New Roman"/>
          <w:sz w:val="28"/>
        </w:rPr>
        <w:t xml:space="preserve">signed </w:t>
      </w:r>
      <w:r w:rsidR="00D93799" w:rsidRPr="007349E4">
        <w:rPr>
          <w:rFonts w:ascii="Times New Roman" w:hAnsi="Times New Roman" w:cs="Times New Roman"/>
          <w:sz w:val="28"/>
        </w:rPr>
        <w:t>his</w:t>
      </w:r>
      <w:r w:rsidR="00CC7D8B" w:rsidRPr="007349E4">
        <w:rPr>
          <w:rFonts w:ascii="Times New Roman" w:hAnsi="Times New Roman" w:cs="Times New Roman"/>
          <w:sz w:val="28"/>
        </w:rPr>
        <w:t xml:space="preserve"> paper using only his name and his </w:t>
      </w:r>
      <w:r w:rsidRPr="007349E4">
        <w:rPr>
          <w:rFonts w:ascii="Times New Roman" w:hAnsi="Times New Roman" w:cs="Times New Roman"/>
          <w:sz w:val="28"/>
        </w:rPr>
        <w:t xml:space="preserve">street </w:t>
      </w:r>
      <w:r w:rsidR="00CC7D8B" w:rsidRPr="007349E4">
        <w:rPr>
          <w:rFonts w:ascii="Times New Roman" w:hAnsi="Times New Roman" w:cs="Times New Roman"/>
          <w:sz w:val="28"/>
        </w:rPr>
        <w:t xml:space="preserve">address; </w:t>
      </w:r>
      <w:r w:rsidRPr="007349E4">
        <w:rPr>
          <w:rFonts w:ascii="Times New Roman" w:hAnsi="Times New Roman" w:cs="Times New Roman"/>
          <w:sz w:val="28"/>
        </w:rPr>
        <w:t>he made no mention of the fact that he was a professor at Louvain University with two doctorates.</w:t>
      </w:r>
    </w:p>
    <w:p w14:paraId="31652765" w14:textId="77777777" w:rsidR="003F7BE6" w:rsidRPr="007349E4" w:rsidRDefault="00795231" w:rsidP="00795231">
      <w:pPr>
        <w:jc w:val="both"/>
        <w:rPr>
          <w:rFonts w:ascii="Times New Roman" w:hAnsi="Times New Roman" w:cs="Times New Roman"/>
          <w:sz w:val="28"/>
        </w:rPr>
      </w:pPr>
      <w:r w:rsidRPr="007349E4">
        <w:rPr>
          <w:rFonts w:ascii="Times New Roman" w:hAnsi="Times New Roman" w:cs="Times New Roman"/>
          <w:sz w:val="28"/>
        </w:rPr>
        <w:tab/>
        <w:t>The b</w:t>
      </w:r>
      <w:r w:rsidR="003F7BE6" w:rsidRPr="007349E4">
        <w:rPr>
          <w:rFonts w:ascii="Times New Roman" w:hAnsi="Times New Roman" w:cs="Times New Roman"/>
          <w:sz w:val="28"/>
        </w:rPr>
        <w:t>ackground for the paper is that</w:t>
      </w:r>
      <w:r w:rsidRPr="007349E4">
        <w:rPr>
          <w:rFonts w:ascii="Times New Roman" w:hAnsi="Times New Roman" w:cs="Times New Roman"/>
          <w:sz w:val="28"/>
        </w:rPr>
        <w:t xml:space="preserve"> earlier in 1931, the prominent English astronomer Arthur Stanley Eddington</w:t>
      </w:r>
      <w:r w:rsidR="003F7BE6" w:rsidRPr="007349E4">
        <w:rPr>
          <w:rFonts w:ascii="Times New Roman" w:hAnsi="Times New Roman" w:cs="Times New Roman"/>
          <w:sz w:val="28"/>
        </w:rPr>
        <w:t>,</w:t>
      </w:r>
      <w:r w:rsidRPr="007349E4">
        <w:rPr>
          <w:rFonts w:ascii="Times New Roman" w:hAnsi="Times New Roman" w:cs="Times New Roman"/>
          <w:sz w:val="28"/>
        </w:rPr>
        <w:t xml:space="preserve"> who </w:t>
      </w:r>
      <w:r w:rsidR="003F7BE6" w:rsidRPr="007349E4">
        <w:rPr>
          <w:rFonts w:ascii="Times New Roman" w:hAnsi="Times New Roman" w:cs="Times New Roman"/>
          <w:sz w:val="28"/>
        </w:rPr>
        <w:t xml:space="preserve">had called attention to the great importance of </w:t>
      </w:r>
      <w:proofErr w:type="spellStart"/>
      <w:r w:rsidR="003F7BE6" w:rsidRPr="007349E4">
        <w:rPr>
          <w:rFonts w:ascii="Times New Roman" w:hAnsi="Times New Roman" w:cs="Times New Roman"/>
          <w:sz w:val="28"/>
        </w:rPr>
        <w:t>Lemaître’s</w:t>
      </w:r>
      <w:proofErr w:type="spellEnd"/>
      <w:r w:rsidR="003F7BE6" w:rsidRPr="007349E4">
        <w:rPr>
          <w:rFonts w:ascii="Times New Roman" w:hAnsi="Times New Roman" w:cs="Times New Roman"/>
          <w:sz w:val="28"/>
        </w:rPr>
        <w:t xml:space="preserve"> 1927 paper on the expanding universe, </w:t>
      </w:r>
      <w:r w:rsidRPr="007349E4">
        <w:rPr>
          <w:rFonts w:ascii="Times New Roman" w:hAnsi="Times New Roman" w:cs="Times New Roman"/>
          <w:sz w:val="28"/>
        </w:rPr>
        <w:t>publishe</w:t>
      </w:r>
      <w:r w:rsidR="003F7BE6" w:rsidRPr="007349E4">
        <w:rPr>
          <w:rFonts w:ascii="Times New Roman" w:hAnsi="Times New Roman" w:cs="Times New Roman"/>
          <w:sz w:val="28"/>
        </w:rPr>
        <w:t xml:space="preserve">d in </w:t>
      </w:r>
      <w:r w:rsidR="003F7BE6" w:rsidRPr="007349E4">
        <w:rPr>
          <w:rFonts w:ascii="Times New Roman" w:hAnsi="Times New Roman" w:cs="Times New Roman"/>
          <w:i/>
          <w:sz w:val="28"/>
        </w:rPr>
        <w:t>Nature</w:t>
      </w:r>
      <w:r w:rsidRPr="007349E4">
        <w:rPr>
          <w:rFonts w:ascii="Times New Roman" w:hAnsi="Times New Roman" w:cs="Times New Roman"/>
          <w:sz w:val="28"/>
        </w:rPr>
        <w:t xml:space="preserve"> a long paper titled “The End of the World: From the Standpoint of Mathematical Physics.” In it, </w:t>
      </w:r>
      <w:r w:rsidR="003F7BE6" w:rsidRPr="007349E4">
        <w:rPr>
          <w:rFonts w:ascii="Times New Roman" w:hAnsi="Times New Roman" w:cs="Times New Roman"/>
          <w:sz w:val="28"/>
        </w:rPr>
        <w:t>Eddington state</w:t>
      </w:r>
      <w:r w:rsidR="000B0480">
        <w:rPr>
          <w:rFonts w:ascii="Times New Roman" w:hAnsi="Times New Roman" w:cs="Times New Roman"/>
          <w:sz w:val="28"/>
        </w:rPr>
        <w:t>d</w:t>
      </w:r>
      <w:r w:rsidR="003F7BE6" w:rsidRPr="007349E4">
        <w:rPr>
          <w:rFonts w:ascii="Times New Roman" w:hAnsi="Times New Roman" w:cs="Times New Roman"/>
          <w:sz w:val="28"/>
        </w:rPr>
        <w:t>: “Philosophically, the</w:t>
      </w:r>
      <w:r w:rsidRPr="007349E4">
        <w:rPr>
          <w:rFonts w:ascii="Times New Roman" w:hAnsi="Times New Roman" w:cs="Times New Roman"/>
          <w:sz w:val="28"/>
        </w:rPr>
        <w:t xml:space="preserve"> notion of the beginning of the present order of Nature is repugnant to me.” </w:t>
      </w:r>
      <w:r w:rsidR="003F7BE6" w:rsidRPr="007349E4">
        <w:rPr>
          <w:rFonts w:ascii="Times New Roman" w:hAnsi="Times New Roman" w:cs="Times New Roman"/>
          <w:sz w:val="28"/>
        </w:rPr>
        <w:t>In other words, he was noting that he could not believe that the universe had a te</w:t>
      </w:r>
      <w:r w:rsidR="000B0480">
        <w:rPr>
          <w:rFonts w:ascii="Times New Roman" w:hAnsi="Times New Roman" w:cs="Times New Roman"/>
          <w:sz w:val="28"/>
        </w:rPr>
        <w:t>mporal origin; rather it had always</w:t>
      </w:r>
      <w:r w:rsidR="003F7BE6" w:rsidRPr="007349E4">
        <w:rPr>
          <w:rFonts w:ascii="Times New Roman" w:hAnsi="Times New Roman" w:cs="Times New Roman"/>
          <w:sz w:val="28"/>
        </w:rPr>
        <w:t xml:space="preserve"> existed.</w:t>
      </w:r>
      <w:r w:rsidR="00D93799" w:rsidRPr="007349E4">
        <w:rPr>
          <w:rFonts w:ascii="Times New Roman" w:hAnsi="Times New Roman" w:cs="Times New Roman"/>
          <w:sz w:val="28"/>
        </w:rPr>
        <w:t xml:space="preserve"> This was the view that </w:t>
      </w:r>
      <w:r w:rsidR="000B0480">
        <w:rPr>
          <w:rFonts w:ascii="Times New Roman" w:hAnsi="Times New Roman" w:cs="Times New Roman"/>
          <w:sz w:val="28"/>
        </w:rPr>
        <w:t>scientists typically held at that time</w:t>
      </w:r>
      <w:r w:rsidR="00D93799" w:rsidRPr="007349E4">
        <w:rPr>
          <w:rFonts w:ascii="Times New Roman" w:hAnsi="Times New Roman" w:cs="Times New Roman"/>
          <w:sz w:val="28"/>
        </w:rPr>
        <w:t>.</w:t>
      </w:r>
      <w:r w:rsidR="003F7BE6" w:rsidRPr="007349E4">
        <w:rPr>
          <w:rFonts w:ascii="Times New Roman" w:hAnsi="Times New Roman" w:cs="Times New Roman"/>
          <w:sz w:val="28"/>
        </w:rPr>
        <w:t xml:space="preserve"> A transcription of </w:t>
      </w:r>
      <w:proofErr w:type="spellStart"/>
      <w:r w:rsidR="003F7BE6" w:rsidRPr="007349E4">
        <w:rPr>
          <w:rFonts w:ascii="Times New Roman" w:hAnsi="Times New Roman" w:cs="Times New Roman"/>
          <w:sz w:val="28"/>
        </w:rPr>
        <w:t>Lemaître’s</w:t>
      </w:r>
      <w:proofErr w:type="spellEnd"/>
      <w:r w:rsidR="003F7BE6" w:rsidRPr="007349E4">
        <w:rPr>
          <w:rFonts w:ascii="Times New Roman" w:hAnsi="Times New Roman" w:cs="Times New Roman"/>
          <w:sz w:val="28"/>
        </w:rPr>
        <w:t xml:space="preserve"> response follows</w:t>
      </w:r>
      <w:r w:rsidR="000B0480">
        <w:rPr>
          <w:rFonts w:ascii="Times New Roman" w:hAnsi="Times New Roman" w:cs="Times New Roman"/>
          <w:sz w:val="28"/>
        </w:rPr>
        <w:t xml:space="preserve"> this page</w:t>
      </w:r>
      <w:r w:rsidR="003F7BE6" w:rsidRPr="007349E4">
        <w:rPr>
          <w:rFonts w:ascii="Times New Roman" w:hAnsi="Times New Roman" w:cs="Times New Roman"/>
          <w:sz w:val="28"/>
        </w:rPr>
        <w:t>.</w:t>
      </w:r>
    </w:p>
    <w:p w14:paraId="10A518D9" w14:textId="77777777" w:rsidR="00D93799" w:rsidRPr="007349E4" w:rsidRDefault="00D93799" w:rsidP="00795231">
      <w:pPr>
        <w:jc w:val="both"/>
        <w:rPr>
          <w:rFonts w:ascii="Times New Roman" w:hAnsi="Times New Roman" w:cs="Times New Roman"/>
          <w:sz w:val="28"/>
        </w:rPr>
      </w:pPr>
      <w:r w:rsidRPr="007349E4">
        <w:rPr>
          <w:rFonts w:ascii="Times New Roman" w:hAnsi="Times New Roman" w:cs="Times New Roman"/>
          <w:sz w:val="28"/>
        </w:rPr>
        <w:tab/>
        <w:t>One is tempted to say about</w:t>
      </w:r>
      <w:r w:rsidR="00952D46" w:rsidRPr="007349E4">
        <w:rPr>
          <w:rFonts w:ascii="Times New Roman" w:hAnsi="Times New Roman" w:cs="Times New Roman"/>
          <w:sz w:val="28"/>
        </w:rPr>
        <w:t xml:space="preserve"> </w:t>
      </w:r>
      <w:proofErr w:type="spellStart"/>
      <w:r w:rsidR="000B0480">
        <w:rPr>
          <w:rFonts w:ascii="Times New Roman" w:hAnsi="Times New Roman" w:cs="Times New Roman"/>
          <w:sz w:val="28"/>
        </w:rPr>
        <w:t>Lemaître’s</w:t>
      </w:r>
      <w:proofErr w:type="spellEnd"/>
      <w:r w:rsidR="00952D46" w:rsidRPr="007349E4">
        <w:rPr>
          <w:rFonts w:ascii="Times New Roman" w:hAnsi="Times New Roman" w:cs="Times New Roman"/>
          <w:sz w:val="28"/>
        </w:rPr>
        <w:t xml:space="preserve"> paper that it created a Big Bang, but this would be </w:t>
      </w:r>
      <w:r w:rsidR="000B0480">
        <w:rPr>
          <w:rFonts w:ascii="Times New Roman" w:hAnsi="Times New Roman" w:cs="Times New Roman"/>
          <w:sz w:val="28"/>
        </w:rPr>
        <w:t>far from the truth</w:t>
      </w:r>
      <w:r w:rsidR="00952D46" w:rsidRPr="007349E4">
        <w:rPr>
          <w:rFonts w:ascii="Times New Roman" w:hAnsi="Times New Roman" w:cs="Times New Roman"/>
          <w:sz w:val="28"/>
        </w:rPr>
        <w:t xml:space="preserve">. It would be correct, however, to state that eventually this paper was recognized as having created </w:t>
      </w:r>
      <w:r w:rsidR="00952D46" w:rsidRPr="007349E4">
        <w:rPr>
          <w:rFonts w:ascii="Times New Roman" w:hAnsi="Times New Roman" w:cs="Times New Roman"/>
          <w:i/>
          <w:sz w:val="28"/>
        </w:rPr>
        <w:t>the</w:t>
      </w:r>
      <w:r w:rsidR="00952D46" w:rsidRPr="007349E4">
        <w:rPr>
          <w:rFonts w:ascii="Times New Roman" w:hAnsi="Times New Roman" w:cs="Times New Roman"/>
          <w:sz w:val="28"/>
        </w:rPr>
        <w:t xml:space="preserve"> Big Bang theory.</w:t>
      </w:r>
    </w:p>
    <w:p w14:paraId="28B6F76D" w14:textId="77777777" w:rsidR="007349E4" w:rsidRPr="007349E4" w:rsidRDefault="00952D46" w:rsidP="007349E4">
      <w:pPr>
        <w:jc w:val="both"/>
        <w:rPr>
          <w:rFonts w:ascii="Times New Roman" w:hAnsi="Times New Roman" w:cs="Times New Roman"/>
          <w:sz w:val="28"/>
        </w:rPr>
      </w:pPr>
      <w:r w:rsidRPr="007349E4">
        <w:rPr>
          <w:rFonts w:ascii="Times New Roman" w:hAnsi="Times New Roman" w:cs="Times New Roman"/>
          <w:sz w:val="28"/>
        </w:rPr>
        <w:tab/>
      </w:r>
      <w:r w:rsidR="007349E4" w:rsidRPr="007349E4">
        <w:rPr>
          <w:rFonts w:ascii="Times New Roman" w:hAnsi="Times New Roman" w:cs="Times New Roman"/>
          <w:sz w:val="28"/>
        </w:rPr>
        <w:br w:type="page"/>
      </w:r>
    </w:p>
    <w:p w14:paraId="0E3EEC17" w14:textId="77777777" w:rsidR="00D93799" w:rsidRPr="00EC2918" w:rsidRDefault="00D93799" w:rsidP="00D93799">
      <w:pPr>
        <w:widowControl w:val="0"/>
        <w:autoSpaceDE w:val="0"/>
        <w:autoSpaceDN w:val="0"/>
        <w:adjustRightInd w:val="0"/>
        <w:rPr>
          <w:rFonts w:ascii="Times New Roman" w:hAnsi="Times New Roman" w:cs="Times New Roman"/>
          <w:b/>
          <w:bCs/>
          <w:sz w:val="28"/>
          <w:szCs w:val="28"/>
        </w:rPr>
      </w:pPr>
      <w:proofErr w:type="gramStart"/>
      <w:r w:rsidRPr="00EC2918">
        <w:rPr>
          <w:rFonts w:ascii="Times New Roman" w:hAnsi="Times New Roman" w:cs="Times New Roman"/>
          <w:sz w:val="28"/>
          <w:szCs w:val="28"/>
        </w:rPr>
        <w:lastRenderedPageBreak/>
        <w:t xml:space="preserve">Georges </w:t>
      </w:r>
      <w:proofErr w:type="spellStart"/>
      <w:r w:rsidRPr="00EC2918">
        <w:rPr>
          <w:rFonts w:ascii="Times New Roman" w:hAnsi="Times New Roman" w:cs="Times New Roman"/>
          <w:sz w:val="28"/>
          <w:szCs w:val="28"/>
        </w:rPr>
        <w:t>Lemaître</w:t>
      </w:r>
      <w:proofErr w:type="spellEnd"/>
      <w:r w:rsidRPr="00EC2918">
        <w:rPr>
          <w:rFonts w:ascii="Times New Roman" w:hAnsi="Times New Roman" w:cs="Times New Roman"/>
          <w:sz w:val="28"/>
          <w:szCs w:val="28"/>
        </w:rPr>
        <w:t xml:space="preserve">, “The Beginning of the World from the Point of View of Quantum Theory,” </w:t>
      </w:r>
      <w:r w:rsidRPr="00EC2918">
        <w:rPr>
          <w:rFonts w:ascii="Times New Roman" w:hAnsi="Times New Roman" w:cs="Times New Roman"/>
          <w:i/>
          <w:sz w:val="28"/>
          <w:szCs w:val="28"/>
        </w:rPr>
        <w:t>Nature</w:t>
      </w:r>
      <w:r w:rsidRPr="00EC2918">
        <w:rPr>
          <w:rFonts w:ascii="Times New Roman" w:hAnsi="Times New Roman" w:cs="Times New Roman"/>
          <w:sz w:val="28"/>
          <w:szCs w:val="28"/>
        </w:rPr>
        <w:t xml:space="preserve">, </w:t>
      </w:r>
      <w:r w:rsidRPr="00EC2918">
        <w:rPr>
          <w:rFonts w:ascii="Times New Roman" w:hAnsi="Times New Roman" w:cs="Times New Roman"/>
          <w:bCs/>
          <w:i/>
          <w:sz w:val="28"/>
          <w:szCs w:val="28"/>
        </w:rPr>
        <w:t>127</w:t>
      </w:r>
      <w:r w:rsidRPr="00EC2918">
        <w:rPr>
          <w:rFonts w:ascii="Times New Roman" w:hAnsi="Times New Roman" w:cs="Times New Roman"/>
          <w:sz w:val="28"/>
          <w:szCs w:val="28"/>
        </w:rPr>
        <w:t xml:space="preserve"> (9 May 1931), 706.</w:t>
      </w:r>
      <w:proofErr w:type="gramEnd"/>
    </w:p>
    <w:p w14:paraId="1EF3D984" w14:textId="77777777" w:rsidR="00D93799" w:rsidRPr="00EC2918" w:rsidRDefault="00D93799" w:rsidP="00D93799">
      <w:pPr>
        <w:widowControl w:val="0"/>
        <w:autoSpaceDE w:val="0"/>
        <w:autoSpaceDN w:val="0"/>
        <w:adjustRightInd w:val="0"/>
        <w:rPr>
          <w:rFonts w:ascii="Times New Roman" w:hAnsi="Times New Roman" w:cs="Times New Roman"/>
          <w:b/>
          <w:bCs/>
          <w:sz w:val="28"/>
          <w:szCs w:val="28"/>
        </w:rPr>
      </w:pPr>
    </w:p>
    <w:p w14:paraId="0BEC6869" w14:textId="77777777" w:rsidR="00D93799" w:rsidRPr="00EC2918" w:rsidRDefault="00D93799" w:rsidP="00D93799">
      <w:pPr>
        <w:widowControl w:val="0"/>
        <w:autoSpaceDE w:val="0"/>
        <w:autoSpaceDN w:val="0"/>
        <w:adjustRightInd w:val="0"/>
        <w:ind w:firstLine="540"/>
        <w:jc w:val="both"/>
        <w:rPr>
          <w:rFonts w:ascii="Times New Roman" w:hAnsi="Times New Roman" w:cs="Times New Roman"/>
          <w:bCs/>
          <w:sz w:val="28"/>
          <w:szCs w:val="28"/>
        </w:rPr>
      </w:pPr>
      <w:r w:rsidRPr="00EC2918">
        <w:rPr>
          <w:rFonts w:ascii="Times New Roman" w:hAnsi="Times New Roman" w:cs="Times New Roman"/>
          <w:bCs/>
          <w:sz w:val="28"/>
          <w:szCs w:val="28"/>
        </w:rPr>
        <w:t>SIR ARTHUR EDDINGTON</w:t>
      </w:r>
      <w:r>
        <w:rPr>
          <w:rStyle w:val="FootnoteReference"/>
          <w:rFonts w:ascii="Times New Roman" w:hAnsi="Times New Roman" w:cs="Times New Roman"/>
          <w:bCs/>
          <w:sz w:val="28"/>
          <w:szCs w:val="28"/>
        </w:rPr>
        <w:footnoteReference w:id="3"/>
      </w:r>
      <w:r w:rsidRPr="00EC2918">
        <w:rPr>
          <w:rFonts w:ascii="Times New Roman" w:hAnsi="Times New Roman" w:cs="Times New Roman"/>
          <w:bCs/>
          <w:sz w:val="28"/>
          <w:szCs w:val="28"/>
        </w:rPr>
        <w:t xml:space="preserve"> states that, philosophically, the notion of a beginning of the present order of Nature is repugnant to him. I would rather be inclined to think that the present state of quantum theory suggests a beginning of the world very different from the present order of Nature. </w:t>
      </w:r>
      <w:proofErr w:type="spellStart"/>
      <w:r w:rsidRPr="00EC2918">
        <w:rPr>
          <w:rFonts w:ascii="Times New Roman" w:hAnsi="Times New Roman" w:cs="Times New Roman"/>
          <w:bCs/>
          <w:sz w:val="28"/>
          <w:szCs w:val="28"/>
        </w:rPr>
        <w:t>Thermodynamical</w:t>
      </w:r>
      <w:proofErr w:type="spellEnd"/>
      <w:r w:rsidRPr="00EC2918">
        <w:rPr>
          <w:rFonts w:ascii="Times New Roman" w:hAnsi="Times New Roman" w:cs="Times New Roman"/>
          <w:bCs/>
          <w:sz w:val="28"/>
          <w:szCs w:val="28"/>
        </w:rPr>
        <w:t xml:space="preserve"> principles from the point of view of quantum theory may be stated as follows: (1) Energy of constant total amount is distributed in discrete quanta. (2) The number of distinct quanta is ever increasing. If we go back in the course of time we must find fewer and fewer quanta, until we find all the energy of the universe packed in a few or even in a unique quantum.</w:t>
      </w:r>
    </w:p>
    <w:p w14:paraId="076E3441" w14:textId="77777777" w:rsidR="00D93799" w:rsidRDefault="00D93799" w:rsidP="00D93799">
      <w:pPr>
        <w:ind w:firstLine="540"/>
        <w:jc w:val="both"/>
        <w:rPr>
          <w:rFonts w:ascii="Times New Roman" w:hAnsi="Times New Roman" w:cs="Times New Roman"/>
          <w:sz w:val="28"/>
          <w:szCs w:val="28"/>
        </w:rPr>
      </w:pPr>
      <w:r w:rsidRPr="00EC2918">
        <w:rPr>
          <w:rFonts w:ascii="Times New Roman" w:hAnsi="Times New Roman" w:cs="Times New Roman"/>
          <w:sz w:val="28"/>
          <w:szCs w:val="28"/>
        </w:rPr>
        <w:t xml:space="preserve">Now, in atomic processes, the notions of space and time are no more than statistical notions; they fade out when applied to individual phenomena involving but a small number of quanta. If the world has begun with a single quantum, the notions of space and time would altogether fail to have any meaning at the beginning; they would only begin to have a sensible meaning when the original quantum had been divided into a sufficient number of quanta. If this suggestion is correct, the beginning of the world happened a little before the beginning of space and time. I think that such a beginning of the world is far enough from the present order of Nature to be not at all repugnant. It may be difficult to follow up the idea in detail as we are not yet able to count the quantum packets in every case. For example, it may be that an atomic nucleus must be counted as a unique quantum, the atomic number acting as a kind of quantum number. If the future development of quantum theory happens to turn in that direction, we could conceive the beginning of the universe in the form of a unique atom, the atomic weight of which is the total mass of the universe. This highly unstable atom would divide in smaller and smaller atoms by a kind of super-radioactive process. Some remnant of this process might, according to Sir James </w:t>
      </w:r>
      <w:proofErr w:type="spellStart"/>
      <w:r w:rsidRPr="00EC2918">
        <w:rPr>
          <w:rFonts w:ascii="Times New Roman" w:hAnsi="Times New Roman" w:cs="Times New Roman"/>
          <w:sz w:val="28"/>
          <w:szCs w:val="28"/>
        </w:rPr>
        <w:t>Jeans</w:t>
      </w:r>
      <w:r>
        <w:rPr>
          <w:rFonts w:ascii="Times New Roman" w:hAnsi="Times New Roman" w:cs="Times New Roman"/>
          <w:sz w:val="28"/>
          <w:szCs w:val="28"/>
        </w:rPr>
        <w:t>’</w:t>
      </w:r>
      <w:r w:rsidRPr="00EC2918">
        <w:rPr>
          <w:rFonts w:ascii="Times New Roman" w:hAnsi="Times New Roman" w:cs="Times New Roman"/>
          <w:sz w:val="28"/>
          <w:szCs w:val="28"/>
        </w:rPr>
        <w:t>s</w:t>
      </w:r>
      <w:proofErr w:type="spellEnd"/>
      <w:r w:rsidRPr="00EC2918">
        <w:rPr>
          <w:rFonts w:ascii="Times New Roman" w:hAnsi="Times New Roman" w:cs="Times New Roman"/>
          <w:sz w:val="28"/>
          <w:szCs w:val="28"/>
        </w:rPr>
        <w:t xml:space="preserve"> idea, foster the heat of the stars until our low atomic number atoms allowed life to be possible. Clearly the initial quantum could not conceal in itsel</w:t>
      </w:r>
      <w:r>
        <w:rPr>
          <w:rFonts w:ascii="Times New Roman" w:hAnsi="Times New Roman" w:cs="Times New Roman"/>
          <w:sz w:val="28"/>
          <w:szCs w:val="28"/>
        </w:rPr>
        <w:t>f the whole course of evolution</w:t>
      </w:r>
      <w:r w:rsidRPr="00EC2918">
        <w:rPr>
          <w:rFonts w:ascii="Times New Roman" w:hAnsi="Times New Roman" w:cs="Times New Roman"/>
          <w:sz w:val="28"/>
          <w:szCs w:val="28"/>
        </w:rPr>
        <w:t>; but, according to the principle of indeterminacy, that is not necessary. Our world is now understood to be a world where something really happens; the whole story of the world need not have been written down in the first quantum like a song on the disc of a phonograph. The whole matter of the world must have been present at the beginning, but the story it has to tell may be written step by step.</w:t>
      </w:r>
    </w:p>
    <w:p w14:paraId="29D74641" w14:textId="77777777" w:rsidR="00D93799" w:rsidRDefault="00052171" w:rsidP="00052171">
      <w:pPr>
        <w:ind w:firstLine="540"/>
        <w:jc w:val="right"/>
        <w:rPr>
          <w:rFonts w:ascii="Times New Roman" w:hAnsi="Times New Roman" w:cs="Times New Roman"/>
          <w:sz w:val="28"/>
          <w:szCs w:val="28"/>
        </w:rPr>
      </w:pPr>
      <w:r>
        <w:rPr>
          <w:rFonts w:ascii="Times New Roman" w:hAnsi="Times New Roman" w:cs="Times New Roman"/>
          <w:sz w:val="28"/>
          <w:szCs w:val="28"/>
        </w:rPr>
        <w:t xml:space="preserve">Georges </w:t>
      </w:r>
      <w:proofErr w:type="spellStart"/>
      <w:r>
        <w:rPr>
          <w:rFonts w:ascii="Times New Roman" w:hAnsi="Times New Roman" w:cs="Times New Roman"/>
          <w:sz w:val="28"/>
          <w:szCs w:val="28"/>
        </w:rPr>
        <w:t>Lemaître</w:t>
      </w:r>
      <w:proofErr w:type="spellEnd"/>
    </w:p>
    <w:p w14:paraId="42AEFEA2" w14:textId="77777777" w:rsidR="00D93799" w:rsidRPr="00EC2918" w:rsidRDefault="00D93799" w:rsidP="00D93799">
      <w:pPr>
        <w:ind w:firstLine="540"/>
        <w:rPr>
          <w:rFonts w:ascii="Times New Roman" w:hAnsi="Times New Roman" w:cs="Times New Roman"/>
          <w:sz w:val="28"/>
          <w:szCs w:val="28"/>
        </w:rPr>
      </w:pPr>
      <w:r>
        <w:rPr>
          <w:rFonts w:ascii="Times New Roman" w:hAnsi="Times New Roman" w:cs="Times New Roman"/>
          <w:sz w:val="28"/>
          <w:szCs w:val="28"/>
        </w:rPr>
        <w:t>40 rue de Namur, Louvain.</w:t>
      </w:r>
    </w:p>
    <w:p w14:paraId="4E6B7095" w14:textId="77777777" w:rsidR="00D93799" w:rsidRDefault="00D93799" w:rsidP="00795231">
      <w:pPr>
        <w:jc w:val="both"/>
        <w:rPr>
          <w:sz w:val="28"/>
        </w:rPr>
      </w:pPr>
    </w:p>
    <w:p w14:paraId="0ACAD4E8" w14:textId="77777777" w:rsidR="00F11033" w:rsidRDefault="00F11033">
      <w:pPr>
        <w:rPr>
          <w:sz w:val="28"/>
        </w:rPr>
      </w:pPr>
      <w:r>
        <w:rPr>
          <w:sz w:val="28"/>
        </w:rPr>
        <w:br w:type="page"/>
      </w:r>
    </w:p>
    <w:p w14:paraId="2256746B" w14:textId="77777777" w:rsidR="00F11033" w:rsidRPr="00B93C48" w:rsidRDefault="00F11033" w:rsidP="00F11033">
      <w:pPr>
        <w:ind w:firstLine="720"/>
        <w:jc w:val="center"/>
        <w:rPr>
          <w:rFonts w:ascii="Times New Roman" w:hAnsi="Times New Roman" w:cs="Times New Roman"/>
          <w:b/>
          <w:sz w:val="28"/>
          <w:szCs w:val="28"/>
        </w:rPr>
      </w:pPr>
      <w:r w:rsidRPr="00B93C48">
        <w:rPr>
          <w:rFonts w:ascii="Times New Roman" w:hAnsi="Times New Roman" w:cs="Times New Roman"/>
          <w:b/>
          <w:sz w:val="28"/>
          <w:szCs w:val="28"/>
        </w:rPr>
        <w:lastRenderedPageBreak/>
        <w:t>Some Commentary</w:t>
      </w:r>
    </w:p>
    <w:p w14:paraId="69BCDFD2" w14:textId="77777777" w:rsidR="00F11033" w:rsidRPr="00B93C48" w:rsidRDefault="00F11033" w:rsidP="00F11033">
      <w:pPr>
        <w:ind w:firstLine="720"/>
        <w:jc w:val="both"/>
        <w:rPr>
          <w:rFonts w:ascii="Times New Roman" w:hAnsi="Times New Roman" w:cs="Times New Roman"/>
          <w:sz w:val="28"/>
          <w:szCs w:val="28"/>
        </w:rPr>
      </w:pPr>
      <w:r w:rsidRPr="00B93C48">
        <w:rPr>
          <w:rFonts w:ascii="Times New Roman" w:hAnsi="Times New Roman" w:cs="Times New Roman"/>
          <w:sz w:val="28"/>
          <w:szCs w:val="28"/>
        </w:rPr>
        <w:t xml:space="preserve">What were </w:t>
      </w:r>
      <w:proofErr w:type="spellStart"/>
      <w:r w:rsidRPr="00B93C48">
        <w:rPr>
          <w:rFonts w:ascii="Times New Roman" w:hAnsi="Times New Roman" w:cs="Times New Roman"/>
          <w:sz w:val="28"/>
          <w:szCs w:val="28"/>
        </w:rPr>
        <w:t>Lemaître’s</w:t>
      </w:r>
      <w:proofErr w:type="spellEnd"/>
      <w:r w:rsidRPr="00B93C48">
        <w:rPr>
          <w:rFonts w:ascii="Times New Roman" w:hAnsi="Times New Roman" w:cs="Times New Roman"/>
          <w:sz w:val="28"/>
          <w:szCs w:val="28"/>
        </w:rPr>
        <w:t xml:space="preserve"> reasons for advocating his </w:t>
      </w:r>
      <w:r w:rsidR="00052171">
        <w:rPr>
          <w:rFonts w:ascii="Times New Roman" w:hAnsi="Times New Roman" w:cs="Times New Roman"/>
          <w:sz w:val="28"/>
          <w:szCs w:val="28"/>
        </w:rPr>
        <w:t>big bang</w:t>
      </w:r>
      <w:r w:rsidRPr="00B93C48">
        <w:rPr>
          <w:rFonts w:ascii="Times New Roman" w:hAnsi="Times New Roman" w:cs="Times New Roman"/>
          <w:sz w:val="28"/>
          <w:szCs w:val="28"/>
        </w:rPr>
        <w:t xml:space="preserve"> theory of the formation of the universe?</w:t>
      </w:r>
    </w:p>
    <w:p w14:paraId="0DE368EA" w14:textId="77777777" w:rsidR="00F11033" w:rsidRPr="00B93C48" w:rsidRDefault="00F11033" w:rsidP="00F11033">
      <w:pPr>
        <w:pStyle w:val="ListParagraph"/>
        <w:ind w:left="0"/>
        <w:jc w:val="both"/>
        <w:rPr>
          <w:rFonts w:ascii="Times New Roman" w:hAnsi="Times New Roman" w:cs="Times New Roman"/>
          <w:sz w:val="28"/>
          <w:szCs w:val="28"/>
        </w:rPr>
      </w:pPr>
      <w:r w:rsidRPr="00B93C48">
        <w:rPr>
          <w:rFonts w:ascii="Times New Roman" w:hAnsi="Times New Roman" w:cs="Times New Roman"/>
          <w:sz w:val="28"/>
          <w:szCs w:val="28"/>
        </w:rPr>
        <w:t xml:space="preserve">1. </w:t>
      </w:r>
      <w:proofErr w:type="spellStart"/>
      <w:r w:rsidRPr="00B93C48">
        <w:rPr>
          <w:rFonts w:ascii="Times New Roman" w:hAnsi="Times New Roman" w:cs="Times New Roman"/>
          <w:sz w:val="28"/>
          <w:szCs w:val="28"/>
        </w:rPr>
        <w:t>Lemaître</w:t>
      </w:r>
      <w:proofErr w:type="spellEnd"/>
      <w:r w:rsidRPr="00B93C48">
        <w:rPr>
          <w:rFonts w:ascii="Times New Roman" w:hAnsi="Times New Roman" w:cs="Times New Roman"/>
          <w:sz w:val="28"/>
          <w:szCs w:val="28"/>
        </w:rPr>
        <w:t xml:space="preserve"> and then Edwin Hubble had already recognized that the galaxies all around us are now moving away from us at speeds proportional to their distance from us.  This is compatible with the idea that long ago their material and the material eventually composing the Earth were in one relatively small area.</w:t>
      </w:r>
    </w:p>
    <w:p w14:paraId="683C8284" w14:textId="77777777" w:rsidR="00F11033" w:rsidRPr="00B93C48" w:rsidRDefault="00F11033" w:rsidP="00F11033">
      <w:pPr>
        <w:pStyle w:val="ListParagraph"/>
        <w:ind w:left="0"/>
        <w:jc w:val="both"/>
        <w:rPr>
          <w:rFonts w:ascii="Times New Roman" w:hAnsi="Times New Roman" w:cs="Times New Roman"/>
          <w:sz w:val="28"/>
          <w:szCs w:val="28"/>
        </w:rPr>
      </w:pPr>
      <w:r w:rsidRPr="00B93C48">
        <w:rPr>
          <w:rFonts w:ascii="Times New Roman" w:hAnsi="Times New Roman" w:cs="Times New Roman"/>
          <w:sz w:val="28"/>
          <w:szCs w:val="28"/>
        </w:rPr>
        <w:t xml:space="preserve">2. </w:t>
      </w:r>
      <w:proofErr w:type="spellStart"/>
      <w:r w:rsidRPr="00B93C48">
        <w:rPr>
          <w:rFonts w:ascii="Times New Roman" w:hAnsi="Times New Roman" w:cs="Times New Roman"/>
          <w:sz w:val="28"/>
          <w:szCs w:val="28"/>
        </w:rPr>
        <w:t>Lemaître</w:t>
      </w:r>
      <w:proofErr w:type="spellEnd"/>
      <w:r w:rsidRPr="00B93C48">
        <w:rPr>
          <w:rFonts w:ascii="Times New Roman" w:hAnsi="Times New Roman" w:cs="Times New Roman"/>
          <w:sz w:val="28"/>
          <w:szCs w:val="28"/>
        </w:rPr>
        <w:t xml:space="preserve"> was well aware of radioactive materials, which would gradually break </w:t>
      </w:r>
      <w:r w:rsidR="00052171">
        <w:rPr>
          <w:rFonts w:ascii="Times New Roman" w:hAnsi="Times New Roman" w:cs="Times New Roman"/>
          <w:sz w:val="28"/>
          <w:szCs w:val="28"/>
        </w:rPr>
        <w:t>down</w:t>
      </w:r>
      <w:r w:rsidRPr="00B93C48">
        <w:rPr>
          <w:rFonts w:ascii="Times New Roman" w:hAnsi="Times New Roman" w:cs="Times New Roman"/>
          <w:sz w:val="28"/>
          <w:szCs w:val="28"/>
        </w:rPr>
        <w:t xml:space="preserve"> or decay tossing off other chemical elements in different directions.  Thus it might be that a comparable process proceeded to act in the universe as a whole.</w:t>
      </w:r>
    </w:p>
    <w:p w14:paraId="7467F3EB" w14:textId="77777777" w:rsidR="00F11033" w:rsidRPr="00B93C48" w:rsidRDefault="00F11033" w:rsidP="00F11033">
      <w:pPr>
        <w:pStyle w:val="ListParagraph"/>
        <w:ind w:left="0"/>
        <w:jc w:val="both"/>
        <w:rPr>
          <w:rFonts w:ascii="Times New Roman" w:hAnsi="Times New Roman" w:cs="Times New Roman"/>
          <w:sz w:val="28"/>
          <w:szCs w:val="28"/>
        </w:rPr>
      </w:pPr>
      <w:r w:rsidRPr="00B93C48">
        <w:rPr>
          <w:rFonts w:ascii="Times New Roman" w:hAnsi="Times New Roman" w:cs="Times New Roman"/>
          <w:sz w:val="28"/>
          <w:szCs w:val="28"/>
        </w:rPr>
        <w:t>3. Nineteenth-century physicists had developed the notion of entropy, which is a measure of the unavailability of useful energy.  This led to the idea (the second law of thermodynamics) that the availability of useful energy in the universe was constantly decreasing. If the universe were eternal, the entropy of the universe would increase to the point that no useful energy would be available.  Clearly this had not yet happened.</w:t>
      </w:r>
    </w:p>
    <w:p w14:paraId="530562C6" w14:textId="77777777" w:rsidR="00F11033" w:rsidRPr="00B93C48" w:rsidRDefault="00F11033" w:rsidP="00F11033">
      <w:pPr>
        <w:pStyle w:val="ListParagraph"/>
        <w:ind w:left="0" w:firstLine="720"/>
        <w:jc w:val="both"/>
        <w:rPr>
          <w:rFonts w:ascii="Times New Roman" w:hAnsi="Times New Roman" w:cs="Times New Roman"/>
          <w:sz w:val="28"/>
          <w:szCs w:val="28"/>
        </w:rPr>
      </w:pPr>
      <w:proofErr w:type="spellStart"/>
      <w:r w:rsidRPr="00B93C48">
        <w:rPr>
          <w:rFonts w:ascii="Times New Roman" w:hAnsi="Times New Roman" w:cs="Times New Roman"/>
          <w:sz w:val="28"/>
          <w:szCs w:val="28"/>
        </w:rPr>
        <w:t>Lemaître</w:t>
      </w:r>
      <w:proofErr w:type="spellEnd"/>
      <w:r w:rsidRPr="00B93C48">
        <w:rPr>
          <w:rFonts w:ascii="Times New Roman" w:hAnsi="Times New Roman" w:cs="Times New Roman"/>
          <w:sz w:val="28"/>
          <w:szCs w:val="28"/>
        </w:rPr>
        <w:t xml:space="preserve"> followed up on his May 9, 1931 paper with another paper dated October 24, 1931 in which he developed his idea further and introduced such important and expressive terms as “fireworks theory” and “Primal atom.” In this paper, he states: “A complete revision of our cosmological hypothesis is necessary, the primary condition being the test of rapidity. We want a ‘fireworks’ theory of evolution. The last two thousand million years are slow evolution; they are ashes and smoke of bright but very rapid fireworks.”</w:t>
      </w:r>
      <w:r w:rsidRPr="00B93C48">
        <w:rPr>
          <w:rStyle w:val="FootnoteReference"/>
          <w:rFonts w:ascii="Times New Roman" w:hAnsi="Times New Roman" w:cs="Times New Roman"/>
          <w:sz w:val="28"/>
          <w:szCs w:val="28"/>
        </w:rPr>
        <w:footnoteReference w:id="4"/>
      </w:r>
      <w:r w:rsidRPr="00B93C48">
        <w:rPr>
          <w:rStyle w:val="FootnoteReference"/>
          <w:rFonts w:ascii="Times New Roman" w:hAnsi="Times New Roman" w:cs="Times New Roman"/>
          <w:sz w:val="28"/>
          <w:szCs w:val="28"/>
        </w:rPr>
        <w:t xml:space="preserve"> </w:t>
      </w:r>
      <w:r w:rsidRPr="00B93C48">
        <w:rPr>
          <w:rFonts w:ascii="Times New Roman" w:hAnsi="Times New Roman" w:cs="Times New Roman"/>
          <w:sz w:val="28"/>
          <w:szCs w:val="28"/>
        </w:rPr>
        <w:t>He also states: “If the total time of evolution did not exceed, say, ten times that age of the earth, it is quite possible to have a variation of the radius of the universe going on, expanding from zero to the actual value. I would picture the evolution as follows: at the origin, all the mass of the universe would exist in the form of a unique atom; the radius of the universe, although not strictly zero, being relatively very small. The whole universe would be produced by the disintegration of this primeval atom.”</w:t>
      </w:r>
      <w:r w:rsidRPr="00B93C48">
        <w:rPr>
          <w:rStyle w:val="FootnoteReference"/>
          <w:rFonts w:ascii="Times New Roman" w:hAnsi="Times New Roman" w:cs="Times New Roman"/>
          <w:sz w:val="28"/>
          <w:szCs w:val="28"/>
        </w:rPr>
        <w:footnoteReference w:id="5"/>
      </w:r>
    </w:p>
    <w:p w14:paraId="10AB2F0F" w14:textId="77777777" w:rsidR="00F11033" w:rsidRPr="00B93C48" w:rsidRDefault="00F11033" w:rsidP="00F11033">
      <w:pPr>
        <w:pStyle w:val="ListParagraph"/>
        <w:ind w:left="0" w:firstLine="720"/>
        <w:jc w:val="both"/>
        <w:rPr>
          <w:rFonts w:ascii="Times New Roman" w:hAnsi="Times New Roman" w:cs="Times New Roman"/>
          <w:sz w:val="28"/>
          <w:szCs w:val="28"/>
        </w:rPr>
      </w:pPr>
      <w:r w:rsidRPr="00B93C48">
        <w:rPr>
          <w:rFonts w:ascii="Times New Roman" w:hAnsi="Times New Roman" w:cs="Times New Roman"/>
          <w:sz w:val="28"/>
          <w:szCs w:val="28"/>
        </w:rPr>
        <w:t xml:space="preserve">A striking contrast exists between the reception of </w:t>
      </w:r>
      <w:proofErr w:type="spellStart"/>
      <w:r w:rsidRPr="00B93C48">
        <w:rPr>
          <w:rFonts w:ascii="Times New Roman" w:hAnsi="Times New Roman" w:cs="Times New Roman"/>
          <w:sz w:val="28"/>
          <w:szCs w:val="28"/>
        </w:rPr>
        <w:t>Lemaître’s</w:t>
      </w:r>
      <w:proofErr w:type="spellEnd"/>
      <w:r w:rsidRPr="00B93C48">
        <w:rPr>
          <w:rFonts w:ascii="Times New Roman" w:hAnsi="Times New Roman" w:cs="Times New Roman"/>
          <w:sz w:val="28"/>
          <w:szCs w:val="28"/>
        </w:rPr>
        <w:t xml:space="preserve"> expanding universe theory, which after 1931 seems to have been widely accepted, and the reception of the big bang aspect of the theory, which he first published in 1931 and that won the day only in 1965 after the detection by Penzias and Wilson of the 3° Kelvin background radiation. It is somewhat hard to assess how the community of physicists and astronomers reacted to the theory he put forth in his 9 May 1931 </w:t>
      </w:r>
      <w:r w:rsidRPr="00B93C48">
        <w:rPr>
          <w:rFonts w:ascii="Times New Roman" w:hAnsi="Times New Roman" w:cs="Times New Roman"/>
          <w:i/>
          <w:sz w:val="28"/>
          <w:szCs w:val="28"/>
        </w:rPr>
        <w:t>Nature</w:t>
      </w:r>
      <w:r w:rsidRPr="00B93C48">
        <w:rPr>
          <w:rFonts w:ascii="Times New Roman" w:hAnsi="Times New Roman" w:cs="Times New Roman"/>
          <w:sz w:val="28"/>
          <w:szCs w:val="28"/>
        </w:rPr>
        <w:t xml:space="preserve"> essay. Here is a summary by two experts in this area:</w:t>
      </w:r>
    </w:p>
    <w:p w14:paraId="1238FFDC" w14:textId="1053E16F" w:rsidR="00F11033" w:rsidRPr="00651F2D" w:rsidRDefault="00F11033" w:rsidP="00F11033">
      <w:pPr>
        <w:pStyle w:val="NormalWeb"/>
        <w:ind w:left="720" w:right="720" w:firstLine="720"/>
        <w:jc w:val="both"/>
        <w:rPr>
          <w:rFonts w:ascii="Times New Roman" w:hAnsi="Times New Roman"/>
          <w:sz w:val="24"/>
          <w:szCs w:val="24"/>
        </w:rPr>
      </w:pPr>
      <w:r w:rsidRPr="00B93C48">
        <w:rPr>
          <w:rFonts w:ascii="Times New Roman" w:hAnsi="Times New Roman"/>
          <w:sz w:val="24"/>
          <w:szCs w:val="24"/>
        </w:rPr>
        <w:t xml:space="preserve">The conceptual novelty of </w:t>
      </w:r>
      <w:proofErr w:type="spellStart"/>
      <w:r w:rsidRPr="00B93C48">
        <w:rPr>
          <w:rFonts w:ascii="Times New Roman" w:hAnsi="Times New Roman"/>
          <w:sz w:val="24"/>
          <w:szCs w:val="24"/>
        </w:rPr>
        <w:t>Lemaître’s</w:t>
      </w:r>
      <w:proofErr w:type="spellEnd"/>
      <w:r w:rsidRPr="00B93C48">
        <w:rPr>
          <w:rFonts w:ascii="Times New Roman" w:hAnsi="Times New Roman"/>
          <w:sz w:val="24"/>
          <w:szCs w:val="24"/>
        </w:rPr>
        <w:t xml:space="preserve"> hypothesis may be illuminated by looking at how it was received by physicists and astronomers shortly after its </w:t>
      </w:r>
      <w:r w:rsidRPr="00B93C48">
        <w:rPr>
          <w:rFonts w:ascii="Times New Roman" w:hAnsi="Times New Roman"/>
          <w:sz w:val="24"/>
          <w:szCs w:val="24"/>
        </w:rPr>
        <w:lastRenderedPageBreak/>
        <w:t xml:space="preserve">introduction in 1931. It took some time until it was noticed at all, probably a result of </w:t>
      </w:r>
      <w:proofErr w:type="spellStart"/>
      <w:r w:rsidRPr="00B93C48">
        <w:rPr>
          <w:rFonts w:ascii="Times New Roman" w:hAnsi="Times New Roman"/>
          <w:sz w:val="24"/>
          <w:szCs w:val="24"/>
        </w:rPr>
        <w:t>Lemaître’s</w:t>
      </w:r>
      <w:proofErr w:type="spellEnd"/>
      <w:r w:rsidRPr="00B93C48">
        <w:rPr>
          <w:rFonts w:ascii="Times New Roman" w:hAnsi="Times New Roman"/>
          <w:sz w:val="24"/>
          <w:szCs w:val="24"/>
        </w:rPr>
        <w:t xml:space="preserve"> decision to publish his primeval-atom model in French in </w:t>
      </w:r>
      <w:r w:rsidRPr="00B93C48">
        <w:rPr>
          <w:rFonts w:ascii="Times New Roman" w:hAnsi="Times New Roman"/>
          <w:i/>
          <w:sz w:val="24"/>
          <w:szCs w:val="24"/>
        </w:rPr>
        <w:t xml:space="preserve">Revue des Questions </w:t>
      </w:r>
      <w:proofErr w:type="spellStart"/>
      <w:r w:rsidRPr="00B93C48">
        <w:rPr>
          <w:rFonts w:ascii="Times New Roman" w:hAnsi="Times New Roman"/>
          <w:i/>
          <w:sz w:val="24"/>
          <w:szCs w:val="24"/>
        </w:rPr>
        <w:t>Scientifique</w:t>
      </w:r>
      <w:r w:rsidRPr="00B93C48">
        <w:rPr>
          <w:rFonts w:ascii="Times New Roman" w:hAnsi="Times New Roman"/>
          <w:sz w:val="24"/>
          <w:szCs w:val="24"/>
        </w:rPr>
        <w:t>s</w:t>
      </w:r>
      <w:proofErr w:type="spellEnd"/>
      <w:r w:rsidRPr="00B93C48">
        <w:rPr>
          <w:rFonts w:ascii="Times New Roman" w:hAnsi="Times New Roman"/>
          <w:sz w:val="24"/>
          <w:szCs w:val="24"/>
        </w:rPr>
        <w:t xml:space="preserve">, a </w:t>
      </w:r>
      <w:r w:rsidR="0089044B" w:rsidRPr="00B93C48">
        <w:rPr>
          <w:rFonts w:ascii="Times New Roman" w:hAnsi="Times New Roman"/>
          <w:sz w:val="24"/>
          <w:szCs w:val="24"/>
        </w:rPr>
        <w:t>semi popular</w:t>
      </w:r>
      <w:r w:rsidRPr="00B93C48">
        <w:rPr>
          <w:rFonts w:ascii="Times New Roman" w:hAnsi="Times New Roman"/>
          <w:sz w:val="24"/>
          <w:szCs w:val="24"/>
        </w:rPr>
        <w:t xml:space="preserve"> journal unknown to most physicists and astronomers although well known among Catholic scientists. When it did become known, the general response was either dismissal or neglect, in a few cases even ridicule. John </w:t>
      </w:r>
      <w:proofErr w:type="spellStart"/>
      <w:r w:rsidRPr="00B93C48">
        <w:rPr>
          <w:rFonts w:ascii="Times New Roman" w:hAnsi="Times New Roman"/>
          <w:sz w:val="24"/>
          <w:szCs w:val="24"/>
        </w:rPr>
        <w:t>Plaskett</w:t>
      </w:r>
      <w:proofErr w:type="spellEnd"/>
      <w:r w:rsidRPr="00B93C48">
        <w:rPr>
          <w:rFonts w:ascii="Times New Roman" w:hAnsi="Times New Roman"/>
          <w:sz w:val="24"/>
          <w:szCs w:val="24"/>
        </w:rPr>
        <w:t xml:space="preserve">, a Canadian astronomer, concluded that </w:t>
      </w:r>
      <w:proofErr w:type="spellStart"/>
      <w:r w:rsidRPr="00B93C48">
        <w:rPr>
          <w:rFonts w:ascii="Times New Roman" w:hAnsi="Times New Roman"/>
          <w:sz w:val="24"/>
          <w:szCs w:val="24"/>
        </w:rPr>
        <w:t>Lemaître’s</w:t>
      </w:r>
      <w:proofErr w:type="spellEnd"/>
      <w:r w:rsidRPr="00B93C48">
        <w:rPr>
          <w:rFonts w:ascii="Times New Roman" w:hAnsi="Times New Roman"/>
          <w:sz w:val="24"/>
          <w:szCs w:val="24"/>
        </w:rPr>
        <w:t xml:space="preserve"> fireworks theory was “the wildest speculation of all . . . an example of speculation run mad without a shred of evidence to support it”. The verdict of Ernest Barnes, the mathematically trained Bishop of Birmingham, was not much different: “I do not think that many cosmogonists have yet been persuaded by the theory of </w:t>
      </w:r>
      <w:proofErr w:type="spellStart"/>
      <w:r w:rsidRPr="00B93C48">
        <w:rPr>
          <w:rFonts w:ascii="Times New Roman" w:hAnsi="Times New Roman"/>
          <w:sz w:val="24"/>
          <w:szCs w:val="24"/>
        </w:rPr>
        <w:t>Lemaître</w:t>
      </w:r>
      <w:proofErr w:type="spellEnd"/>
      <w:r w:rsidRPr="00B93C48">
        <w:rPr>
          <w:rFonts w:ascii="Times New Roman" w:hAnsi="Times New Roman"/>
          <w:sz w:val="24"/>
          <w:szCs w:val="24"/>
        </w:rPr>
        <w:t xml:space="preserve">. It is usually regarded as a brilliantly clever </w:t>
      </w:r>
      <w:proofErr w:type="spellStart"/>
      <w:r w:rsidRPr="00B93C48">
        <w:rPr>
          <w:rFonts w:ascii="Times New Roman" w:hAnsi="Times New Roman"/>
          <w:i/>
          <w:sz w:val="24"/>
          <w:szCs w:val="24"/>
        </w:rPr>
        <w:t>jeu</w:t>
      </w:r>
      <w:proofErr w:type="spellEnd"/>
      <w:r w:rsidRPr="00B93C48">
        <w:rPr>
          <w:rFonts w:ascii="Times New Roman" w:hAnsi="Times New Roman"/>
          <w:i/>
          <w:sz w:val="24"/>
          <w:szCs w:val="24"/>
        </w:rPr>
        <w:t xml:space="preserve"> </w:t>
      </w:r>
      <w:proofErr w:type="spellStart"/>
      <w:r w:rsidRPr="00B93C48">
        <w:rPr>
          <w:rFonts w:ascii="Times New Roman" w:hAnsi="Times New Roman"/>
          <w:i/>
          <w:sz w:val="24"/>
          <w:szCs w:val="24"/>
        </w:rPr>
        <w:t>d’esprit</w:t>
      </w:r>
      <w:proofErr w:type="spellEnd"/>
      <w:r w:rsidRPr="00B93C48">
        <w:rPr>
          <w:rFonts w:ascii="Times New Roman" w:hAnsi="Times New Roman"/>
          <w:sz w:val="24"/>
          <w:szCs w:val="24"/>
        </w:rPr>
        <w:t xml:space="preserve"> rather than a sober reconstruction of the beginning of the world”. Or consider </w:t>
      </w:r>
      <w:proofErr w:type="spellStart"/>
      <w:r w:rsidRPr="00B93C48">
        <w:rPr>
          <w:rFonts w:ascii="Times New Roman" w:hAnsi="Times New Roman"/>
          <w:sz w:val="24"/>
          <w:szCs w:val="24"/>
        </w:rPr>
        <w:t>Tolman</w:t>
      </w:r>
      <w:proofErr w:type="spellEnd"/>
      <w:r w:rsidRPr="00B93C48">
        <w:rPr>
          <w:rFonts w:ascii="Times New Roman" w:hAnsi="Times New Roman"/>
          <w:sz w:val="24"/>
          <w:szCs w:val="24"/>
        </w:rPr>
        <w:t xml:space="preserve">, who in his textbook of 1934 found it necessary to warn against ‘the evils of autistic and </w:t>
      </w:r>
      <w:proofErr w:type="spellStart"/>
      <w:r w:rsidRPr="00B93C48">
        <w:rPr>
          <w:rFonts w:ascii="Times New Roman" w:hAnsi="Times New Roman"/>
          <w:sz w:val="24"/>
          <w:szCs w:val="24"/>
        </w:rPr>
        <w:t>wishfulfilling</w:t>
      </w:r>
      <w:proofErr w:type="spellEnd"/>
      <w:r w:rsidRPr="00B93C48">
        <w:rPr>
          <w:rFonts w:ascii="Times New Roman" w:hAnsi="Times New Roman"/>
          <w:sz w:val="24"/>
          <w:szCs w:val="24"/>
        </w:rPr>
        <w:t xml:space="preserve"> thinking’ in cosmology, to which he counted the belief that the universe was created in the past. There can be little doubt that he thought of </w:t>
      </w:r>
      <w:proofErr w:type="spellStart"/>
      <w:r w:rsidRPr="00B93C48">
        <w:rPr>
          <w:rFonts w:ascii="Times New Roman" w:hAnsi="Times New Roman"/>
          <w:sz w:val="24"/>
          <w:szCs w:val="24"/>
        </w:rPr>
        <w:t>Lemaître</w:t>
      </w:r>
      <w:proofErr w:type="spellEnd"/>
      <w:r w:rsidRPr="00B93C48">
        <w:rPr>
          <w:rFonts w:ascii="Times New Roman" w:hAnsi="Times New Roman"/>
          <w:sz w:val="24"/>
          <w:szCs w:val="24"/>
        </w:rPr>
        <w:t>, when he wrote: “The discovery of models, which start expansion from a singular state of zero volume, must not be confused with a proof that the actual universe was created at a finite time in the past”.</w:t>
      </w:r>
      <w:r w:rsidRPr="00651F2D">
        <w:rPr>
          <w:rStyle w:val="FootnoteReference"/>
          <w:rFonts w:ascii="Times New Roman" w:hAnsi="Times New Roman"/>
          <w:szCs w:val="24"/>
        </w:rPr>
        <w:footnoteReference w:id="6"/>
      </w:r>
      <w:r w:rsidRPr="00651F2D">
        <w:rPr>
          <w:rFonts w:ascii="Times New Roman" w:hAnsi="Times New Roman"/>
          <w:sz w:val="24"/>
          <w:szCs w:val="24"/>
        </w:rPr>
        <w:t xml:space="preserve"> </w:t>
      </w:r>
    </w:p>
    <w:p w14:paraId="2FBC513F" w14:textId="77777777" w:rsidR="00F11033" w:rsidRDefault="00F11033" w:rsidP="00F11033">
      <w:pPr>
        <w:pStyle w:val="NormalWeb"/>
        <w:ind w:firstLine="720"/>
        <w:jc w:val="both"/>
        <w:rPr>
          <w:rFonts w:ascii="Times New Roman" w:hAnsi="Times New Roman"/>
          <w:sz w:val="28"/>
          <w:szCs w:val="28"/>
        </w:rPr>
      </w:pPr>
      <w:r w:rsidRPr="00651F2D">
        <w:rPr>
          <w:rFonts w:ascii="Times New Roman" w:hAnsi="Times New Roman"/>
          <w:sz w:val="28"/>
          <w:szCs w:val="28"/>
        </w:rPr>
        <w:t xml:space="preserve">In coming to an understanding of the place of </w:t>
      </w:r>
      <w:proofErr w:type="spellStart"/>
      <w:r w:rsidRPr="00651F2D">
        <w:rPr>
          <w:rFonts w:ascii="Times New Roman" w:hAnsi="Times New Roman"/>
          <w:sz w:val="28"/>
          <w:szCs w:val="28"/>
        </w:rPr>
        <w:t>Lemaître’s</w:t>
      </w:r>
      <w:proofErr w:type="spellEnd"/>
      <w:r w:rsidRPr="00651F2D">
        <w:rPr>
          <w:rFonts w:ascii="Times New Roman" w:hAnsi="Times New Roman"/>
          <w:sz w:val="28"/>
          <w:szCs w:val="28"/>
        </w:rPr>
        <w:t xml:space="preserve"> writings in the history of the big bang theory, I </w:t>
      </w:r>
      <w:r>
        <w:rPr>
          <w:rFonts w:ascii="Times New Roman" w:hAnsi="Times New Roman"/>
          <w:sz w:val="28"/>
          <w:szCs w:val="28"/>
        </w:rPr>
        <w:t>have been</w:t>
      </w:r>
      <w:r w:rsidRPr="00651F2D">
        <w:rPr>
          <w:rFonts w:ascii="Times New Roman" w:hAnsi="Times New Roman"/>
          <w:sz w:val="28"/>
          <w:szCs w:val="28"/>
        </w:rPr>
        <w:t xml:space="preserve"> helped by reading a paper pub</w:t>
      </w:r>
      <w:r>
        <w:rPr>
          <w:rFonts w:ascii="Times New Roman" w:hAnsi="Times New Roman"/>
          <w:sz w:val="28"/>
          <w:szCs w:val="28"/>
        </w:rPr>
        <w:t xml:space="preserve">lished by a Harvard astronomer Donald </w:t>
      </w:r>
      <w:proofErr w:type="spellStart"/>
      <w:r>
        <w:rPr>
          <w:rFonts w:ascii="Times New Roman" w:hAnsi="Times New Roman"/>
          <w:sz w:val="28"/>
          <w:szCs w:val="28"/>
        </w:rPr>
        <w:t>Menzel</w:t>
      </w:r>
      <w:proofErr w:type="spellEnd"/>
      <w:r w:rsidRPr="00651F2D">
        <w:rPr>
          <w:rFonts w:ascii="Times New Roman" w:hAnsi="Times New Roman"/>
          <w:sz w:val="28"/>
          <w:szCs w:val="28"/>
        </w:rPr>
        <w:t xml:space="preserve"> in 1932 in </w:t>
      </w:r>
      <w:r w:rsidRPr="00651F2D">
        <w:rPr>
          <w:rFonts w:ascii="Times New Roman" w:hAnsi="Times New Roman"/>
          <w:i/>
          <w:sz w:val="28"/>
          <w:szCs w:val="28"/>
        </w:rPr>
        <w:t>Popular Science</w:t>
      </w:r>
      <w:r>
        <w:rPr>
          <w:rFonts w:ascii="Times New Roman" w:hAnsi="Times New Roman"/>
          <w:i/>
          <w:sz w:val="28"/>
          <w:szCs w:val="28"/>
        </w:rPr>
        <w:t xml:space="preserve"> Monthly</w:t>
      </w:r>
      <w:r w:rsidRPr="00651F2D">
        <w:rPr>
          <w:rFonts w:ascii="Times New Roman" w:hAnsi="Times New Roman"/>
          <w:sz w:val="28"/>
          <w:szCs w:val="28"/>
        </w:rPr>
        <w:t>, whic</w:t>
      </w:r>
      <w:r>
        <w:rPr>
          <w:rFonts w:ascii="Times New Roman" w:hAnsi="Times New Roman"/>
          <w:sz w:val="28"/>
          <w:szCs w:val="28"/>
        </w:rPr>
        <w:t xml:space="preserve">h was not a scholarly journal. </w:t>
      </w:r>
      <w:r w:rsidRPr="00651F2D">
        <w:rPr>
          <w:rFonts w:ascii="Times New Roman" w:hAnsi="Times New Roman"/>
          <w:sz w:val="28"/>
          <w:szCs w:val="28"/>
        </w:rPr>
        <w:t>This essay present</w:t>
      </w:r>
      <w:r>
        <w:rPr>
          <w:rFonts w:ascii="Times New Roman" w:hAnsi="Times New Roman"/>
          <w:sz w:val="28"/>
          <w:szCs w:val="28"/>
        </w:rPr>
        <w:t>s</w:t>
      </w:r>
      <w:r w:rsidRPr="00651F2D">
        <w:rPr>
          <w:rFonts w:ascii="Times New Roman" w:hAnsi="Times New Roman"/>
          <w:sz w:val="28"/>
          <w:szCs w:val="28"/>
        </w:rPr>
        <w:t xml:space="preserve"> </w:t>
      </w:r>
      <w:proofErr w:type="spellStart"/>
      <w:r w:rsidRPr="00651F2D">
        <w:rPr>
          <w:rFonts w:ascii="Times New Roman" w:hAnsi="Times New Roman"/>
          <w:sz w:val="28"/>
          <w:szCs w:val="28"/>
        </w:rPr>
        <w:t>Lemaître’s</w:t>
      </w:r>
      <w:proofErr w:type="spellEnd"/>
      <w:r w:rsidRPr="00651F2D">
        <w:rPr>
          <w:rFonts w:ascii="Times New Roman" w:hAnsi="Times New Roman"/>
          <w:sz w:val="28"/>
          <w:szCs w:val="28"/>
        </w:rPr>
        <w:t xml:space="preserve"> claims in a format that the public could understand</w:t>
      </w:r>
      <w:r>
        <w:rPr>
          <w:rFonts w:ascii="Times New Roman" w:hAnsi="Times New Roman"/>
          <w:sz w:val="28"/>
          <w:szCs w:val="28"/>
        </w:rPr>
        <w:t xml:space="preserve"> and read with wonderment.</w:t>
      </w:r>
      <w:r w:rsidRPr="00B93C48">
        <w:rPr>
          <w:rStyle w:val="FootnoteReference"/>
          <w:rFonts w:ascii="Times New Roman" w:hAnsi="Times New Roman"/>
          <w:sz w:val="24"/>
          <w:szCs w:val="28"/>
        </w:rPr>
        <w:footnoteReference w:id="7"/>
      </w:r>
      <w:r w:rsidR="00B93C48">
        <w:rPr>
          <w:rFonts w:ascii="Times New Roman" w:hAnsi="Times New Roman"/>
          <w:sz w:val="28"/>
          <w:szCs w:val="28"/>
        </w:rPr>
        <w:t xml:space="preserve"> I am including it at this point not only because it is interesting, but also because the claims it makes coincide for the most part with the present day Big Bang theory. It is important to understand that until about 1965, the scientific community did not accept the Big Bang claims made in this paper. Of course, we will explain how this very striking theory eventually attained acceptance.</w:t>
      </w:r>
    </w:p>
    <w:p w14:paraId="6685ABCF" w14:textId="77777777" w:rsidR="005D3073" w:rsidRDefault="005D3073" w:rsidP="00F11033">
      <w:pPr>
        <w:pStyle w:val="NormalWeb"/>
        <w:ind w:firstLine="720"/>
        <w:jc w:val="both"/>
        <w:rPr>
          <w:rFonts w:ascii="Times New Roman" w:hAnsi="Times New Roman"/>
          <w:sz w:val="28"/>
          <w:szCs w:val="28"/>
        </w:rPr>
      </w:pPr>
    </w:p>
    <w:p w14:paraId="311D20CE" w14:textId="77777777" w:rsidR="00120769" w:rsidRDefault="005D3073" w:rsidP="005D3073">
      <w:pPr>
        <w:rPr>
          <w:rFonts w:ascii="Times New Roman" w:hAnsi="Times New Roman" w:cs="Times New Roman"/>
          <w:b/>
          <w:noProof/>
          <w:sz w:val="28"/>
        </w:rPr>
      </w:pPr>
      <w:proofErr w:type="gramStart"/>
      <w:r w:rsidRPr="00E874C9">
        <w:rPr>
          <w:rFonts w:ascii="Times New Roman" w:hAnsi="Times New Roman" w:cs="Times New Roman"/>
          <w:b/>
          <w:sz w:val="28"/>
        </w:rPr>
        <w:t xml:space="preserve">Donald </w:t>
      </w:r>
      <w:proofErr w:type="spellStart"/>
      <w:r w:rsidRPr="00E874C9">
        <w:rPr>
          <w:rFonts w:ascii="Times New Roman" w:hAnsi="Times New Roman" w:cs="Times New Roman"/>
          <w:b/>
          <w:sz w:val="28"/>
        </w:rPr>
        <w:t>Menzel’s</w:t>
      </w:r>
      <w:proofErr w:type="spellEnd"/>
      <w:r w:rsidRPr="00E874C9">
        <w:rPr>
          <w:rFonts w:ascii="Times New Roman" w:hAnsi="Times New Roman" w:cs="Times New Roman"/>
          <w:b/>
          <w:sz w:val="28"/>
        </w:rPr>
        <w:t xml:space="preserve"> Essay “</w:t>
      </w:r>
      <w:r w:rsidRPr="00E874C9">
        <w:rPr>
          <w:rFonts w:ascii="Times New Roman" w:hAnsi="Times New Roman" w:cs="Times New Roman"/>
          <w:b/>
          <w:bCs/>
          <w:sz w:val="28"/>
        </w:rPr>
        <w:t>Blast of Giant Atom Created Our Universe,”</w:t>
      </w:r>
      <w:r w:rsidRPr="00E874C9">
        <w:rPr>
          <w:rFonts w:ascii="Times New Roman" w:hAnsi="Times New Roman" w:cs="Times New Roman"/>
          <w:b/>
          <w:sz w:val="28"/>
        </w:rPr>
        <w:t xml:space="preserve"> </w:t>
      </w:r>
      <w:r w:rsidRPr="00E874C9">
        <w:rPr>
          <w:rFonts w:ascii="Times New Roman" w:hAnsi="Times New Roman" w:cs="Times New Roman"/>
          <w:b/>
          <w:i/>
          <w:sz w:val="28"/>
        </w:rPr>
        <w:t xml:space="preserve">Popular Science Monthly, </w:t>
      </w:r>
      <w:r w:rsidRPr="00E874C9">
        <w:rPr>
          <w:rFonts w:ascii="Times New Roman" w:hAnsi="Times New Roman" w:cs="Times New Roman"/>
          <w:b/>
          <w:noProof/>
          <w:sz w:val="28"/>
        </w:rPr>
        <w:t>(Dec., 1932), 28–29, 103.</w:t>
      </w:r>
      <w:proofErr w:type="gramEnd"/>
    </w:p>
    <w:p w14:paraId="7F1F868B" w14:textId="6F57D257" w:rsidR="00795231" w:rsidRPr="005D3073" w:rsidRDefault="00120769" w:rsidP="00E05D8D">
      <w:r w:rsidRPr="00120769">
        <w:rPr>
          <w:rFonts w:ascii="Times New Roman" w:hAnsi="Times New Roman" w:cs="Times New Roman"/>
          <w:noProof/>
          <w:sz w:val="28"/>
        </w:rPr>
        <w:t>Note:  Apologies for the small type. Do not feel obliged to read the entire text, but note</w:t>
      </w:r>
      <w:r w:rsidR="00BC5E4D">
        <w:rPr>
          <w:rFonts w:ascii="Times New Roman" w:hAnsi="Times New Roman" w:cs="Times New Roman"/>
          <w:noProof/>
          <w:sz w:val="28"/>
        </w:rPr>
        <w:t xml:space="preserve"> the </w:t>
      </w:r>
      <w:r w:rsidR="006D4E23">
        <w:rPr>
          <w:rFonts w:ascii="Times New Roman" w:hAnsi="Times New Roman" w:cs="Times New Roman"/>
          <w:noProof/>
          <w:sz w:val="28"/>
        </w:rPr>
        <w:t>introductory paragraphs, t</w:t>
      </w:r>
      <w:r w:rsidRPr="00120769">
        <w:rPr>
          <w:rFonts w:ascii="Times New Roman" w:hAnsi="Times New Roman" w:cs="Times New Roman"/>
          <w:noProof/>
          <w:sz w:val="28"/>
        </w:rPr>
        <w:t>he diagrams</w:t>
      </w:r>
      <w:r w:rsidR="006D4E23">
        <w:rPr>
          <w:rFonts w:ascii="Times New Roman" w:hAnsi="Times New Roman" w:cs="Times New Roman"/>
          <w:noProof/>
          <w:sz w:val="28"/>
        </w:rPr>
        <w:t>,</w:t>
      </w:r>
      <w:r w:rsidRPr="00120769">
        <w:rPr>
          <w:rFonts w:ascii="Times New Roman" w:hAnsi="Times New Roman" w:cs="Times New Roman"/>
          <w:noProof/>
          <w:sz w:val="28"/>
        </w:rPr>
        <w:t xml:space="preserve"> and tone of Menzel’s paper.</w:t>
      </w:r>
      <w:r w:rsidR="00BC5E4D">
        <w:rPr>
          <w:rFonts w:ascii="Times New Roman" w:hAnsi="Times New Roman" w:cs="Times New Roman"/>
          <w:noProof/>
          <w:sz w:val="28"/>
        </w:rPr>
        <w:t xml:space="preserve"> Although published in 1932, it provides a good picture of the Big Bang theory.</w:t>
      </w:r>
      <w:bookmarkStart w:id="0" w:name="_GoBack"/>
      <w:bookmarkEnd w:id="0"/>
    </w:p>
    <w:sectPr w:rsidR="00795231" w:rsidRPr="005D3073" w:rsidSect="00D84E02">
      <w:headerReference w:type="even" r:id="rId8"/>
      <w:headerReference w:type="default" r:id="rId9"/>
      <w:footerReference w:type="even" r:id="rId10"/>
      <w:footerReference w:type="default" r:id="rId11"/>
      <w:headerReference w:type="first" r:id="rId12"/>
      <w:footerReference w:type="first" r:id="rId13"/>
      <w:pgSz w:w="12240" w:h="15840"/>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A199E" w14:textId="77777777" w:rsidR="000F0294" w:rsidRDefault="000F0294" w:rsidP="00D93799">
      <w:r>
        <w:separator/>
      </w:r>
    </w:p>
  </w:endnote>
  <w:endnote w:type="continuationSeparator" w:id="0">
    <w:p w14:paraId="25DF1707" w14:textId="77777777" w:rsidR="000F0294" w:rsidRDefault="000F0294" w:rsidP="00D93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5C91A" w14:textId="77777777" w:rsidR="004F286C" w:rsidRDefault="004F28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68EB1" w14:textId="77777777" w:rsidR="004F286C" w:rsidRDefault="004F28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21954" w14:textId="77777777" w:rsidR="004F286C" w:rsidRDefault="004F28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52E63" w14:textId="77777777" w:rsidR="000F0294" w:rsidRDefault="000F0294" w:rsidP="00D93799">
      <w:r>
        <w:separator/>
      </w:r>
    </w:p>
  </w:footnote>
  <w:footnote w:type="continuationSeparator" w:id="0">
    <w:p w14:paraId="38B93C45" w14:textId="77777777" w:rsidR="000F0294" w:rsidRDefault="000F0294" w:rsidP="00D93799">
      <w:r>
        <w:continuationSeparator/>
      </w:r>
    </w:p>
  </w:footnote>
  <w:footnote w:id="1">
    <w:p w14:paraId="5A1B4188" w14:textId="77777777" w:rsidR="005A5E5D" w:rsidRPr="00625686" w:rsidRDefault="005A5E5D" w:rsidP="005A5E5D">
      <w:pPr>
        <w:pStyle w:val="FootnoteText"/>
        <w:rPr>
          <w:sz w:val="20"/>
          <w:szCs w:val="20"/>
        </w:rPr>
      </w:pPr>
      <w:r>
        <w:rPr>
          <w:rStyle w:val="FootnoteReference"/>
        </w:rPr>
        <w:footnoteRef/>
      </w:r>
      <w:r>
        <w:t xml:space="preserve"> </w:t>
      </w:r>
      <w:r w:rsidRPr="00625686">
        <w:rPr>
          <w:rFonts w:ascii="Times New Roman" w:hAnsi="Times New Roman" w:cs="Times New Roman"/>
          <w:sz w:val="20"/>
          <w:szCs w:val="20"/>
        </w:rPr>
        <w:t xml:space="preserve">Helge </w:t>
      </w:r>
      <w:proofErr w:type="spellStart"/>
      <w:r w:rsidRPr="00625686">
        <w:rPr>
          <w:rFonts w:ascii="Times New Roman" w:hAnsi="Times New Roman" w:cs="Times New Roman"/>
          <w:sz w:val="20"/>
          <w:szCs w:val="20"/>
        </w:rPr>
        <w:t>Kragh</w:t>
      </w:r>
      <w:proofErr w:type="spellEnd"/>
      <w:r w:rsidRPr="00625686">
        <w:rPr>
          <w:rFonts w:ascii="Times New Roman" w:hAnsi="Times New Roman" w:cs="Times New Roman"/>
          <w:sz w:val="20"/>
          <w:szCs w:val="20"/>
        </w:rPr>
        <w:t xml:space="preserve"> and Robert Smith, “Who Discovered the Expanding Universe?” </w:t>
      </w:r>
      <w:r w:rsidRPr="00625686">
        <w:rPr>
          <w:rFonts w:ascii="Times New Roman" w:hAnsi="Times New Roman" w:cs="Times New Roman"/>
          <w:i/>
          <w:sz w:val="20"/>
          <w:szCs w:val="20"/>
        </w:rPr>
        <w:t xml:space="preserve">History of Science, 41 </w:t>
      </w:r>
      <w:r w:rsidRPr="00625686">
        <w:rPr>
          <w:rFonts w:ascii="Times New Roman" w:hAnsi="Times New Roman" w:cs="Times New Roman"/>
          <w:sz w:val="20"/>
          <w:szCs w:val="20"/>
        </w:rPr>
        <w:t xml:space="preserve">(2003), </w:t>
      </w:r>
      <w:r w:rsidRPr="00625686">
        <w:rPr>
          <w:rFonts w:ascii="Times New Roman" w:hAnsi="Times New Roman" w:cs="Times New Roman"/>
          <w:i/>
          <w:sz w:val="20"/>
          <w:szCs w:val="20"/>
        </w:rPr>
        <w:t xml:space="preserve">41 </w:t>
      </w:r>
      <w:r w:rsidRPr="00625686">
        <w:rPr>
          <w:rFonts w:ascii="Times New Roman" w:hAnsi="Times New Roman" w:cs="Times New Roman"/>
          <w:sz w:val="20"/>
          <w:szCs w:val="20"/>
        </w:rPr>
        <w:t xml:space="preserve">(2003), </w:t>
      </w:r>
      <w:r w:rsidRPr="00625686">
        <w:rPr>
          <w:rFonts w:ascii="Times New Roman" w:hAnsi="Times New Roman" w:cs="Times New Roman"/>
          <w:color w:val="1C1C1C"/>
          <w:sz w:val="20"/>
          <w:szCs w:val="20"/>
        </w:rPr>
        <w:t>141–62:141.</w:t>
      </w:r>
    </w:p>
  </w:footnote>
  <w:footnote w:id="2">
    <w:p w14:paraId="62ADE25C" w14:textId="77777777" w:rsidR="005A5E5D" w:rsidRPr="00625686" w:rsidRDefault="005A5E5D" w:rsidP="005A5E5D">
      <w:pPr>
        <w:pStyle w:val="FootnoteText"/>
        <w:rPr>
          <w:sz w:val="20"/>
          <w:szCs w:val="20"/>
        </w:rPr>
      </w:pPr>
      <w:r>
        <w:rPr>
          <w:rStyle w:val="FootnoteReference"/>
        </w:rPr>
        <w:footnoteRef/>
      </w:r>
      <w:r>
        <w:t xml:space="preserve"> </w:t>
      </w:r>
      <w:r w:rsidRPr="00625686">
        <w:rPr>
          <w:rFonts w:ascii="Times New Roman" w:hAnsi="Times New Roman" w:cs="Times New Roman"/>
          <w:color w:val="1C1C1C"/>
          <w:sz w:val="20"/>
          <w:szCs w:val="20"/>
        </w:rPr>
        <w:t xml:space="preserve">Helge </w:t>
      </w:r>
      <w:proofErr w:type="spellStart"/>
      <w:r w:rsidRPr="00625686">
        <w:rPr>
          <w:rFonts w:ascii="Times New Roman" w:hAnsi="Times New Roman" w:cs="Times New Roman"/>
          <w:color w:val="1C1C1C"/>
          <w:sz w:val="20"/>
          <w:szCs w:val="20"/>
        </w:rPr>
        <w:t>Kragh</w:t>
      </w:r>
      <w:proofErr w:type="spellEnd"/>
      <w:r w:rsidRPr="00625686">
        <w:rPr>
          <w:rFonts w:ascii="Times New Roman" w:hAnsi="Times New Roman" w:cs="Times New Roman"/>
          <w:color w:val="1C1C1C"/>
          <w:sz w:val="20"/>
          <w:szCs w:val="20"/>
        </w:rPr>
        <w:t xml:space="preserve"> and Dominique Lambert, “The Context of Discovery:  </w:t>
      </w:r>
      <w:proofErr w:type="spellStart"/>
      <w:r w:rsidRPr="00625686">
        <w:rPr>
          <w:rFonts w:ascii="Times New Roman" w:hAnsi="Times New Roman" w:cs="Times New Roman"/>
          <w:color w:val="1C1C1C"/>
          <w:sz w:val="20"/>
          <w:szCs w:val="20"/>
        </w:rPr>
        <w:t>Lemaître</w:t>
      </w:r>
      <w:proofErr w:type="spellEnd"/>
      <w:r w:rsidRPr="00625686">
        <w:rPr>
          <w:rFonts w:ascii="Times New Roman" w:hAnsi="Times New Roman" w:cs="Times New Roman"/>
          <w:color w:val="1C1C1C"/>
          <w:sz w:val="20"/>
          <w:szCs w:val="20"/>
        </w:rPr>
        <w:t xml:space="preserve"> and the Origin of the Primeval Atom Hypothesis,” </w:t>
      </w:r>
      <w:r w:rsidRPr="00625686">
        <w:rPr>
          <w:rFonts w:ascii="Times New Roman" w:hAnsi="Times New Roman" w:cs="Times New Roman"/>
          <w:i/>
          <w:color w:val="1C1C1C"/>
          <w:sz w:val="20"/>
          <w:szCs w:val="20"/>
        </w:rPr>
        <w:t>Annals of Science. 64</w:t>
      </w:r>
      <w:r w:rsidRPr="00625686">
        <w:rPr>
          <w:rFonts w:ascii="Times New Roman" w:hAnsi="Times New Roman" w:cs="Times New Roman"/>
          <w:color w:val="1C1C1C"/>
          <w:sz w:val="20"/>
          <w:szCs w:val="20"/>
        </w:rPr>
        <w:t xml:space="preserve"> (2007), 445–70:445.</w:t>
      </w:r>
    </w:p>
  </w:footnote>
  <w:footnote w:id="3">
    <w:p w14:paraId="66D25B50" w14:textId="77777777" w:rsidR="00052171" w:rsidRPr="00EC2918" w:rsidRDefault="00052171" w:rsidP="00D93799">
      <w:pPr>
        <w:pStyle w:val="FootnoteText"/>
        <w:rPr>
          <w:rFonts w:ascii="Times New Roman" w:hAnsi="Times New Roman" w:cs="Times New Roman"/>
          <w:sz w:val="22"/>
          <w:szCs w:val="28"/>
        </w:rPr>
      </w:pPr>
      <w:r>
        <w:rPr>
          <w:rStyle w:val="FootnoteReference"/>
        </w:rPr>
        <w:footnoteRef/>
      </w:r>
      <w:r>
        <w:t xml:space="preserve"> </w:t>
      </w:r>
      <w:r w:rsidRPr="00EC2918">
        <w:rPr>
          <w:rFonts w:ascii="Times New Roman" w:hAnsi="Times New Roman" w:cs="Times New Roman"/>
          <w:i/>
          <w:sz w:val="22"/>
          <w:szCs w:val="28"/>
        </w:rPr>
        <w:t>Nature</w:t>
      </w:r>
      <w:r w:rsidRPr="00EC2918">
        <w:rPr>
          <w:rFonts w:ascii="Times New Roman" w:hAnsi="Times New Roman" w:cs="Times New Roman"/>
          <w:sz w:val="22"/>
          <w:szCs w:val="28"/>
        </w:rPr>
        <w:t>, Mar. 21, p. 447.</w:t>
      </w:r>
    </w:p>
  </w:footnote>
  <w:footnote w:id="4">
    <w:p w14:paraId="2F060AC5" w14:textId="77777777" w:rsidR="00052171" w:rsidRPr="008A38C4" w:rsidRDefault="00052171" w:rsidP="00F11033">
      <w:pPr>
        <w:pStyle w:val="FootnoteText"/>
      </w:pPr>
      <w:r>
        <w:rPr>
          <w:rStyle w:val="FootnoteReference"/>
        </w:rPr>
        <w:footnoteRef/>
      </w:r>
      <w:r>
        <w:t xml:space="preserve"> </w:t>
      </w:r>
      <w:proofErr w:type="gramStart"/>
      <w:r>
        <w:t xml:space="preserve">Georges </w:t>
      </w:r>
      <w:proofErr w:type="spellStart"/>
      <w:r>
        <w:t>Lemaître</w:t>
      </w:r>
      <w:proofErr w:type="spellEnd"/>
      <w:r>
        <w:t xml:space="preserve">, “Contribution to the British Association Discussion of the Evolution of the Universe,” </w:t>
      </w:r>
      <w:r w:rsidRPr="008A38C4">
        <w:rPr>
          <w:i/>
        </w:rPr>
        <w:t>Nature, 12</w:t>
      </w:r>
      <w:r>
        <w:rPr>
          <w:i/>
        </w:rPr>
        <w:t xml:space="preserve">8 </w:t>
      </w:r>
      <w:r>
        <w:t>(Oct. 24, 1931), 705.</w:t>
      </w:r>
      <w:proofErr w:type="gramEnd"/>
    </w:p>
  </w:footnote>
  <w:footnote w:id="5">
    <w:p w14:paraId="15D7E0F7" w14:textId="77777777" w:rsidR="00052171" w:rsidRDefault="00052171" w:rsidP="00F11033">
      <w:pPr>
        <w:pStyle w:val="FootnoteText"/>
      </w:pPr>
      <w:r>
        <w:rPr>
          <w:rStyle w:val="FootnoteReference"/>
        </w:rPr>
        <w:footnoteRef/>
      </w:r>
      <w:r>
        <w:t xml:space="preserve"> </w:t>
      </w:r>
      <w:proofErr w:type="spellStart"/>
      <w:proofErr w:type="gramStart"/>
      <w:r>
        <w:t>Lemaître</w:t>
      </w:r>
      <w:proofErr w:type="spellEnd"/>
      <w:r>
        <w:rPr>
          <w:i/>
        </w:rPr>
        <w:t>,</w:t>
      </w:r>
      <w:r>
        <w:t xml:space="preserve"> “Contribution,”</w:t>
      </w:r>
      <w:r>
        <w:rPr>
          <w:i/>
        </w:rPr>
        <w:t xml:space="preserve"> </w:t>
      </w:r>
      <w:r w:rsidRPr="00136981">
        <w:rPr>
          <w:i/>
        </w:rPr>
        <w:t>Nature</w:t>
      </w:r>
      <w:r>
        <w:t xml:space="preserve">, </w:t>
      </w:r>
      <w:r w:rsidRPr="000B18B2">
        <w:rPr>
          <w:i/>
        </w:rPr>
        <w:t>12</w:t>
      </w:r>
      <w:r>
        <w:rPr>
          <w:i/>
        </w:rPr>
        <w:t>8</w:t>
      </w:r>
      <w:r>
        <w:t xml:space="preserve"> (Oct. 24, 1931), 706.</w:t>
      </w:r>
      <w:proofErr w:type="gramEnd"/>
    </w:p>
  </w:footnote>
  <w:footnote w:id="6">
    <w:p w14:paraId="15DE1C74" w14:textId="77777777" w:rsidR="00052171" w:rsidRPr="00572C75" w:rsidRDefault="00052171" w:rsidP="00F11033">
      <w:pPr>
        <w:tabs>
          <w:tab w:val="left" w:pos="0"/>
        </w:tabs>
        <w:rPr>
          <w:rFonts w:ascii="Times New Roman" w:hAnsi="Times New Roman" w:cs="Times New Roman"/>
          <w:b/>
          <w:color w:val="1C1C1C"/>
          <w:sz w:val="18"/>
          <w:szCs w:val="18"/>
        </w:rPr>
      </w:pPr>
      <w:r>
        <w:rPr>
          <w:rStyle w:val="FootnoteReference"/>
        </w:rPr>
        <w:footnoteRef/>
      </w:r>
      <w:r>
        <w:t xml:space="preserve">  </w:t>
      </w:r>
      <w:r w:rsidRPr="00572C75">
        <w:rPr>
          <w:rFonts w:ascii="Times New Roman" w:hAnsi="Times New Roman" w:cs="Times New Roman"/>
          <w:color w:val="1C1C1C"/>
          <w:sz w:val="18"/>
          <w:szCs w:val="18"/>
        </w:rPr>
        <w:t xml:space="preserve">Helge </w:t>
      </w:r>
      <w:proofErr w:type="spellStart"/>
      <w:r w:rsidRPr="00572C75">
        <w:rPr>
          <w:rFonts w:ascii="Times New Roman" w:hAnsi="Times New Roman" w:cs="Times New Roman"/>
          <w:color w:val="1C1C1C"/>
          <w:sz w:val="18"/>
          <w:szCs w:val="18"/>
        </w:rPr>
        <w:t>Kragh</w:t>
      </w:r>
      <w:proofErr w:type="spellEnd"/>
      <w:r w:rsidRPr="00572C75">
        <w:rPr>
          <w:rFonts w:ascii="Times New Roman" w:hAnsi="Times New Roman" w:cs="Times New Roman"/>
          <w:color w:val="1C1C1C"/>
          <w:sz w:val="18"/>
          <w:szCs w:val="18"/>
        </w:rPr>
        <w:t xml:space="preserve"> and Dominique Lambert, “The Context of Discovery:  </w:t>
      </w:r>
      <w:proofErr w:type="spellStart"/>
      <w:r w:rsidRPr="00572C75">
        <w:rPr>
          <w:rFonts w:ascii="Times New Roman" w:hAnsi="Times New Roman" w:cs="Times New Roman"/>
          <w:color w:val="1C1C1C"/>
          <w:sz w:val="18"/>
          <w:szCs w:val="18"/>
        </w:rPr>
        <w:t>Lemaître</w:t>
      </w:r>
      <w:proofErr w:type="spellEnd"/>
      <w:r w:rsidRPr="00572C75">
        <w:rPr>
          <w:rFonts w:ascii="Times New Roman" w:hAnsi="Times New Roman" w:cs="Times New Roman"/>
          <w:color w:val="1C1C1C"/>
          <w:sz w:val="18"/>
          <w:szCs w:val="18"/>
        </w:rPr>
        <w:t xml:space="preserve"> and the Origin of the Primeval Atom Hypothesis,” </w:t>
      </w:r>
      <w:r w:rsidRPr="00572C75">
        <w:rPr>
          <w:rFonts w:ascii="Times New Roman" w:hAnsi="Times New Roman" w:cs="Times New Roman"/>
          <w:i/>
          <w:color w:val="1C1C1C"/>
          <w:sz w:val="18"/>
          <w:szCs w:val="18"/>
        </w:rPr>
        <w:t>Annals of Science, 64</w:t>
      </w:r>
      <w:r w:rsidRPr="00572C75">
        <w:rPr>
          <w:rFonts w:ascii="Times New Roman" w:hAnsi="Times New Roman" w:cs="Times New Roman"/>
          <w:color w:val="1C1C1C"/>
          <w:sz w:val="18"/>
          <w:szCs w:val="18"/>
        </w:rPr>
        <w:t xml:space="preserve"> (2007), 445–70:458.</w:t>
      </w:r>
    </w:p>
  </w:footnote>
  <w:footnote w:id="7">
    <w:p w14:paraId="04F654E0" w14:textId="77777777" w:rsidR="00052171" w:rsidRDefault="00052171" w:rsidP="00F11033">
      <w:pPr>
        <w:ind w:left="720" w:hanging="720"/>
      </w:pPr>
      <w:r>
        <w:rPr>
          <w:rStyle w:val="FootnoteReference"/>
        </w:rPr>
        <w:footnoteRef/>
      </w:r>
      <w:r>
        <w:t xml:space="preserve"> </w:t>
      </w:r>
      <w:r w:rsidRPr="00572C75">
        <w:rPr>
          <w:rFonts w:ascii="Times New Roman" w:hAnsi="Times New Roman" w:cs="Times New Roman"/>
          <w:color w:val="1C1C1C"/>
          <w:sz w:val="18"/>
          <w:szCs w:val="18"/>
        </w:rPr>
        <w:t xml:space="preserve">Donald </w:t>
      </w:r>
      <w:proofErr w:type="spellStart"/>
      <w:r w:rsidRPr="00572C75">
        <w:rPr>
          <w:rFonts w:ascii="Times New Roman" w:hAnsi="Times New Roman" w:cs="Times New Roman"/>
          <w:color w:val="1C1C1C"/>
          <w:sz w:val="18"/>
          <w:szCs w:val="18"/>
        </w:rPr>
        <w:t>Menzel</w:t>
      </w:r>
      <w:proofErr w:type="spellEnd"/>
      <w:r w:rsidRPr="00572C75">
        <w:rPr>
          <w:rFonts w:ascii="Times New Roman" w:hAnsi="Times New Roman" w:cs="Times New Roman"/>
          <w:color w:val="1C1C1C"/>
          <w:sz w:val="18"/>
          <w:szCs w:val="18"/>
        </w:rPr>
        <w:t xml:space="preserve">, “Blast of a Giant Atom Created Our Universe,” </w:t>
      </w:r>
      <w:r w:rsidRPr="00572C75">
        <w:rPr>
          <w:rFonts w:ascii="Times New Roman" w:hAnsi="Times New Roman" w:cs="Times New Roman"/>
          <w:i/>
          <w:color w:val="1C1C1C"/>
          <w:sz w:val="18"/>
          <w:szCs w:val="18"/>
        </w:rPr>
        <w:t>Popular Science Monthly, 121</w:t>
      </w:r>
      <w:r w:rsidRPr="00572C75">
        <w:rPr>
          <w:rFonts w:ascii="Times New Roman" w:hAnsi="Times New Roman" w:cs="Times New Roman"/>
          <w:color w:val="1C1C1C"/>
          <w:sz w:val="18"/>
          <w:szCs w:val="18"/>
        </w:rPr>
        <w:t xml:space="preserve"> (Dec., 1932), 28–29, 105.</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B7529" w14:textId="77777777" w:rsidR="00052171" w:rsidRDefault="00052171" w:rsidP="00F1103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1AA9D8" w14:textId="77777777" w:rsidR="00052171" w:rsidRDefault="00052171" w:rsidP="00F1103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BF9E9" w14:textId="77777777" w:rsidR="00052171" w:rsidRPr="004F286C" w:rsidRDefault="00052171" w:rsidP="00F11033">
    <w:pPr>
      <w:pStyle w:val="Header"/>
      <w:framePr w:wrap="around" w:vAnchor="text" w:hAnchor="margin" w:xAlign="right" w:y="1"/>
      <w:rPr>
        <w:rStyle w:val="PageNumber"/>
        <w:rFonts w:ascii="Times New Roman" w:hAnsi="Times New Roman" w:cs="Times New Roman"/>
      </w:rPr>
    </w:pPr>
    <w:r w:rsidRPr="004F286C">
      <w:rPr>
        <w:rStyle w:val="PageNumber"/>
        <w:rFonts w:ascii="Times New Roman" w:hAnsi="Times New Roman" w:cs="Times New Roman"/>
      </w:rPr>
      <w:fldChar w:fldCharType="begin"/>
    </w:r>
    <w:r w:rsidRPr="004F286C">
      <w:rPr>
        <w:rStyle w:val="PageNumber"/>
        <w:rFonts w:ascii="Times New Roman" w:hAnsi="Times New Roman" w:cs="Times New Roman"/>
      </w:rPr>
      <w:instrText xml:space="preserve">PAGE  </w:instrText>
    </w:r>
    <w:r w:rsidRPr="004F286C">
      <w:rPr>
        <w:rStyle w:val="PageNumber"/>
        <w:rFonts w:ascii="Times New Roman" w:hAnsi="Times New Roman" w:cs="Times New Roman"/>
      </w:rPr>
      <w:fldChar w:fldCharType="separate"/>
    </w:r>
    <w:r w:rsidR="00E05D8D">
      <w:rPr>
        <w:rStyle w:val="PageNumber"/>
        <w:rFonts w:ascii="Times New Roman" w:hAnsi="Times New Roman" w:cs="Times New Roman"/>
        <w:noProof/>
      </w:rPr>
      <w:t>6</w:t>
    </w:r>
    <w:r w:rsidRPr="004F286C">
      <w:rPr>
        <w:rStyle w:val="PageNumber"/>
        <w:rFonts w:ascii="Times New Roman" w:hAnsi="Times New Roman" w:cs="Times New Roman"/>
      </w:rPr>
      <w:fldChar w:fldCharType="end"/>
    </w:r>
  </w:p>
  <w:p w14:paraId="363F161E" w14:textId="77777777" w:rsidR="00052171" w:rsidRDefault="00052171" w:rsidP="00F11033">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360F8" w14:textId="77777777" w:rsidR="004F286C" w:rsidRDefault="004F28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D8B"/>
    <w:rsid w:val="00052171"/>
    <w:rsid w:val="000B0480"/>
    <w:rsid w:val="000F0294"/>
    <w:rsid w:val="00120769"/>
    <w:rsid w:val="003A4206"/>
    <w:rsid w:val="003F7BE6"/>
    <w:rsid w:val="004F286C"/>
    <w:rsid w:val="005A5E5D"/>
    <w:rsid w:val="005D3073"/>
    <w:rsid w:val="0069402E"/>
    <w:rsid w:val="006D4E23"/>
    <w:rsid w:val="007349E4"/>
    <w:rsid w:val="007935ED"/>
    <w:rsid w:val="00795231"/>
    <w:rsid w:val="0089044B"/>
    <w:rsid w:val="00952D46"/>
    <w:rsid w:val="00A0035C"/>
    <w:rsid w:val="00B93C48"/>
    <w:rsid w:val="00BC5E4D"/>
    <w:rsid w:val="00CC7D8B"/>
    <w:rsid w:val="00D60A25"/>
    <w:rsid w:val="00D84E02"/>
    <w:rsid w:val="00D93799"/>
    <w:rsid w:val="00DB5B90"/>
    <w:rsid w:val="00E05D8D"/>
    <w:rsid w:val="00E22DC0"/>
    <w:rsid w:val="00EA66D4"/>
    <w:rsid w:val="00F11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1677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52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5231"/>
    <w:rPr>
      <w:rFonts w:ascii="Lucida Grande" w:hAnsi="Lucida Grande" w:cs="Lucida Grande"/>
      <w:sz w:val="18"/>
      <w:szCs w:val="18"/>
    </w:rPr>
  </w:style>
  <w:style w:type="paragraph" w:styleId="NormalWeb">
    <w:name w:val="Normal (Web)"/>
    <w:basedOn w:val="Normal"/>
    <w:uiPriority w:val="99"/>
    <w:unhideWhenUsed/>
    <w:rsid w:val="00795231"/>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D93799"/>
  </w:style>
  <w:style w:type="character" w:customStyle="1" w:styleId="FootnoteTextChar">
    <w:name w:val="Footnote Text Char"/>
    <w:basedOn w:val="DefaultParagraphFont"/>
    <w:link w:val="FootnoteText"/>
    <w:uiPriority w:val="99"/>
    <w:rsid w:val="00D93799"/>
  </w:style>
  <w:style w:type="character" w:styleId="FootnoteReference">
    <w:name w:val="footnote reference"/>
    <w:basedOn w:val="DefaultParagraphFont"/>
    <w:uiPriority w:val="99"/>
    <w:unhideWhenUsed/>
    <w:rsid w:val="00D93799"/>
    <w:rPr>
      <w:vertAlign w:val="superscript"/>
    </w:rPr>
  </w:style>
  <w:style w:type="paragraph" w:styleId="ListParagraph">
    <w:name w:val="List Paragraph"/>
    <w:basedOn w:val="Normal"/>
    <w:uiPriority w:val="34"/>
    <w:qFormat/>
    <w:rsid w:val="00F11033"/>
    <w:pPr>
      <w:ind w:left="720"/>
      <w:contextualSpacing/>
    </w:pPr>
  </w:style>
  <w:style w:type="paragraph" w:styleId="Header">
    <w:name w:val="header"/>
    <w:basedOn w:val="Normal"/>
    <w:link w:val="HeaderChar"/>
    <w:uiPriority w:val="99"/>
    <w:unhideWhenUsed/>
    <w:rsid w:val="00F11033"/>
    <w:pPr>
      <w:tabs>
        <w:tab w:val="center" w:pos="4320"/>
        <w:tab w:val="right" w:pos="8640"/>
      </w:tabs>
    </w:pPr>
  </w:style>
  <w:style w:type="character" w:customStyle="1" w:styleId="HeaderChar">
    <w:name w:val="Header Char"/>
    <w:basedOn w:val="DefaultParagraphFont"/>
    <w:link w:val="Header"/>
    <w:uiPriority w:val="99"/>
    <w:rsid w:val="00F11033"/>
  </w:style>
  <w:style w:type="character" w:styleId="PageNumber">
    <w:name w:val="page number"/>
    <w:basedOn w:val="DefaultParagraphFont"/>
    <w:uiPriority w:val="99"/>
    <w:semiHidden/>
    <w:unhideWhenUsed/>
    <w:rsid w:val="00F11033"/>
  </w:style>
  <w:style w:type="paragraph" w:styleId="Footer">
    <w:name w:val="footer"/>
    <w:basedOn w:val="Normal"/>
    <w:link w:val="FooterChar"/>
    <w:uiPriority w:val="99"/>
    <w:unhideWhenUsed/>
    <w:rsid w:val="004F286C"/>
    <w:pPr>
      <w:tabs>
        <w:tab w:val="center" w:pos="4320"/>
        <w:tab w:val="right" w:pos="8640"/>
      </w:tabs>
    </w:pPr>
  </w:style>
  <w:style w:type="character" w:customStyle="1" w:styleId="FooterChar">
    <w:name w:val="Footer Char"/>
    <w:basedOn w:val="DefaultParagraphFont"/>
    <w:link w:val="Footer"/>
    <w:uiPriority w:val="99"/>
    <w:rsid w:val="004F28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52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5231"/>
    <w:rPr>
      <w:rFonts w:ascii="Lucida Grande" w:hAnsi="Lucida Grande" w:cs="Lucida Grande"/>
      <w:sz w:val="18"/>
      <w:szCs w:val="18"/>
    </w:rPr>
  </w:style>
  <w:style w:type="paragraph" w:styleId="NormalWeb">
    <w:name w:val="Normal (Web)"/>
    <w:basedOn w:val="Normal"/>
    <w:uiPriority w:val="99"/>
    <w:unhideWhenUsed/>
    <w:rsid w:val="00795231"/>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D93799"/>
  </w:style>
  <w:style w:type="character" w:customStyle="1" w:styleId="FootnoteTextChar">
    <w:name w:val="Footnote Text Char"/>
    <w:basedOn w:val="DefaultParagraphFont"/>
    <w:link w:val="FootnoteText"/>
    <w:uiPriority w:val="99"/>
    <w:rsid w:val="00D93799"/>
  </w:style>
  <w:style w:type="character" w:styleId="FootnoteReference">
    <w:name w:val="footnote reference"/>
    <w:basedOn w:val="DefaultParagraphFont"/>
    <w:uiPriority w:val="99"/>
    <w:unhideWhenUsed/>
    <w:rsid w:val="00D93799"/>
    <w:rPr>
      <w:vertAlign w:val="superscript"/>
    </w:rPr>
  </w:style>
  <w:style w:type="paragraph" w:styleId="ListParagraph">
    <w:name w:val="List Paragraph"/>
    <w:basedOn w:val="Normal"/>
    <w:uiPriority w:val="34"/>
    <w:qFormat/>
    <w:rsid w:val="00F11033"/>
    <w:pPr>
      <w:ind w:left="720"/>
      <w:contextualSpacing/>
    </w:pPr>
  </w:style>
  <w:style w:type="paragraph" w:styleId="Header">
    <w:name w:val="header"/>
    <w:basedOn w:val="Normal"/>
    <w:link w:val="HeaderChar"/>
    <w:uiPriority w:val="99"/>
    <w:unhideWhenUsed/>
    <w:rsid w:val="00F11033"/>
    <w:pPr>
      <w:tabs>
        <w:tab w:val="center" w:pos="4320"/>
        <w:tab w:val="right" w:pos="8640"/>
      </w:tabs>
    </w:pPr>
  </w:style>
  <w:style w:type="character" w:customStyle="1" w:styleId="HeaderChar">
    <w:name w:val="Header Char"/>
    <w:basedOn w:val="DefaultParagraphFont"/>
    <w:link w:val="Header"/>
    <w:uiPriority w:val="99"/>
    <w:rsid w:val="00F11033"/>
  </w:style>
  <w:style w:type="character" w:styleId="PageNumber">
    <w:name w:val="page number"/>
    <w:basedOn w:val="DefaultParagraphFont"/>
    <w:uiPriority w:val="99"/>
    <w:semiHidden/>
    <w:unhideWhenUsed/>
    <w:rsid w:val="00F11033"/>
  </w:style>
  <w:style w:type="paragraph" w:styleId="Footer">
    <w:name w:val="footer"/>
    <w:basedOn w:val="Normal"/>
    <w:link w:val="FooterChar"/>
    <w:uiPriority w:val="99"/>
    <w:unhideWhenUsed/>
    <w:rsid w:val="004F286C"/>
    <w:pPr>
      <w:tabs>
        <w:tab w:val="center" w:pos="4320"/>
        <w:tab w:val="right" w:pos="8640"/>
      </w:tabs>
    </w:pPr>
  </w:style>
  <w:style w:type="character" w:customStyle="1" w:styleId="FooterChar">
    <w:name w:val="Footer Char"/>
    <w:basedOn w:val="DefaultParagraphFont"/>
    <w:link w:val="Footer"/>
    <w:uiPriority w:val="99"/>
    <w:rsid w:val="004F2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2299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2287</Words>
  <Characters>13036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15293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Crowe</dc:creator>
  <cp:lastModifiedBy>Debbie Kabzinski</cp:lastModifiedBy>
  <cp:revision>3</cp:revision>
  <cp:lastPrinted>2016-05-04T19:57:00Z</cp:lastPrinted>
  <dcterms:created xsi:type="dcterms:W3CDTF">2016-05-06T13:35:00Z</dcterms:created>
  <dcterms:modified xsi:type="dcterms:W3CDTF">2016-05-06T13:38:00Z</dcterms:modified>
</cp:coreProperties>
</file>